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6E7D" w14:textId="3E7E09BF" w:rsidR="00CB5E04" w:rsidRDefault="00895805">
      <w:pPr>
        <w:pStyle w:val="Heading1"/>
        <w:ind w:left="1884" w:right="1771"/>
        <w:jc w:val="center"/>
      </w:pPr>
      <w:r>
        <w:t>Professional</w:t>
      </w:r>
      <w:r>
        <w:rPr>
          <w:spacing w:val="-7"/>
        </w:rPr>
        <w:t xml:space="preserve"> </w:t>
      </w:r>
      <w:r>
        <w:t>Disclosure</w:t>
      </w:r>
      <w:r>
        <w:rPr>
          <w:spacing w:val="-4"/>
        </w:rPr>
        <w:t xml:space="preserve"> </w:t>
      </w:r>
      <w:r>
        <w:t>Statement</w:t>
      </w:r>
    </w:p>
    <w:sdt>
      <w:sdtPr>
        <w:rPr>
          <w:bCs/>
        </w:rPr>
        <w:alias w:val="Enter Name."/>
        <w:tag w:val="Enter Name."/>
        <w:id w:val="-603883433"/>
        <w:placeholder>
          <w:docPart w:val="DefaultPlaceholder_-1854013440"/>
        </w:placeholder>
        <w:text/>
      </w:sdtPr>
      <w:sdtContent>
        <w:p w14:paraId="07684332" w14:textId="52B8F060" w:rsidR="00CB5E04" w:rsidRPr="005A776A" w:rsidRDefault="009A5B67" w:rsidP="005A776A">
          <w:pPr>
            <w:pStyle w:val="NoSpacing"/>
            <w:jc w:val="center"/>
            <w:rPr>
              <w:bCs/>
            </w:rPr>
          </w:pPr>
          <w:r>
            <w:rPr>
              <w:bCs/>
            </w:rPr>
            <w:t>Catherine Chapman, LPC</w:t>
          </w:r>
        </w:p>
      </w:sdtContent>
    </w:sdt>
    <w:sdt>
      <w:sdtPr>
        <w:alias w:val="Enter Business Address"/>
        <w:tag w:val="Enter Business Address"/>
        <w:id w:val="-125321801"/>
        <w:placeholder>
          <w:docPart w:val="DefaultPlaceholder_-1854013440"/>
        </w:placeholder>
        <w:text/>
      </w:sdtPr>
      <w:sdtContent>
        <w:p w14:paraId="23984625" w14:textId="06FA1BE8" w:rsidR="00D0679F" w:rsidRDefault="00417389" w:rsidP="00B22F0A">
          <w:pPr>
            <w:pStyle w:val="NoSpacing"/>
            <w:jc w:val="center"/>
          </w:pPr>
          <w:r>
            <w:t>Catherine Chapman, Counseling</w:t>
          </w:r>
        </w:p>
      </w:sdtContent>
    </w:sdt>
    <w:sdt>
      <w:sdtPr>
        <w:alias w:val="Enter City, State, Zip"/>
        <w:tag w:val="Enter City, State, Zip"/>
        <w:id w:val="633446831"/>
        <w:placeholder>
          <w:docPart w:val="DefaultPlaceholder_-1854013440"/>
        </w:placeholder>
        <w:text/>
      </w:sdtPr>
      <w:sdtContent>
        <w:p w14:paraId="652911AB" w14:textId="0018783C" w:rsidR="00B22F0A" w:rsidRDefault="009A5B67" w:rsidP="00B22F0A">
          <w:pPr>
            <w:pStyle w:val="NoSpacing"/>
            <w:jc w:val="center"/>
          </w:pPr>
          <w:r>
            <w:t xml:space="preserve">P.O. Box </w:t>
          </w:r>
          <w:proofErr w:type="gramStart"/>
          <w:r>
            <w:t>86624  Portland</w:t>
          </w:r>
          <w:proofErr w:type="gramEnd"/>
          <w:r>
            <w:t xml:space="preserve">  OR  97286</w:t>
          </w:r>
        </w:p>
      </w:sdtContent>
    </w:sdt>
    <w:sdt>
      <w:sdtPr>
        <w:alias w:val="Enter Business Phone Number"/>
        <w:tag w:val="Enter Business Phone Number"/>
        <w:id w:val="-968512518"/>
        <w:placeholder>
          <w:docPart w:val="DefaultPlaceholder_-1854013440"/>
        </w:placeholder>
        <w:text/>
      </w:sdtPr>
      <w:sdtContent>
        <w:p w14:paraId="4B44F201" w14:textId="209A8422" w:rsidR="00335024" w:rsidRDefault="00417389" w:rsidP="00FA7E3C">
          <w:pPr>
            <w:pStyle w:val="NoSpacing"/>
            <w:jc w:val="center"/>
          </w:pPr>
          <w:r>
            <w:t>CatherineChapmanCounseling@gmail.com</w:t>
          </w:r>
        </w:p>
      </w:sdtContent>
    </w:sdt>
    <w:sdt>
      <w:sdtPr>
        <w:alias w:val="Enter Business Email (Optional)"/>
        <w:tag w:val="Enter Business Email (Optional)"/>
        <w:id w:val="1549259826"/>
        <w:placeholder>
          <w:docPart w:val="DefaultPlaceholder_-1854013440"/>
        </w:placeholder>
        <w:text/>
      </w:sdtPr>
      <w:sdtContent>
        <w:p w14:paraId="585BC407" w14:textId="425E885D" w:rsidR="00D0679F" w:rsidRDefault="00417389" w:rsidP="00FA7E3C">
          <w:pPr>
            <w:pStyle w:val="NoSpacing"/>
            <w:jc w:val="center"/>
          </w:pPr>
          <w:r>
            <w:t>503.752.7978</w:t>
          </w:r>
        </w:p>
      </w:sdtContent>
    </w:sdt>
    <w:p w14:paraId="328405C5" w14:textId="489C262F" w:rsidR="00D0679F" w:rsidRDefault="00D0679F" w:rsidP="00FA7E3C">
      <w:pPr>
        <w:pStyle w:val="BodyText"/>
        <w:tabs>
          <w:tab w:val="left" w:pos="7622"/>
          <w:tab w:val="left" w:pos="7675"/>
        </w:tabs>
        <w:spacing w:line="410" w:lineRule="auto"/>
        <w:ind w:left="1929" w:right="1802" w:firstLine="18"/>
        <w:jc w:val="center"/>
      </w:pPr>
    </w:p>
    <w:p w14:paraId="3AD7ED70" w14:textId="736FCF49" w:rsidR="00CB5E04" w:rsidRDefault="00895805">
      <w:pPr>
        <w:spacing w:before="6" w:line="261" w:lineRule="auto"/>
        <w:ind w:left="214" w:right="150" w:firstLine="4"/>
        <w:jc w:val="center"/>
        <w:rPr>
          <w:sz w:val="18"/>
        </w:rPr>
      </w:pPr>
      <w:r>
        <w:rPr>
          <w:spacing w:val="-3"/>
          <w:sz w:val="18"/>
        </w:rPr>
        <w:t xml:space="preserve">Prior to providing services, licensees and persons granted a </w:t>
      </w:r>
      <w:r>
        <w:rPr>
          <w:spacing w:val="-2"/>
          <w:sz w:val="18"/>
        </w:rPr>
        <w:t>temporary practice authorization must provide each client with a</w:t>
      </w:r>
      <w:r>
        <w:rPr>
          <w:spacing w:val="-1"/>
          <w:sz w:val="18"/>
        </w:rPr>
        <w:t xml:space="preserve"> </w:t>
      </w:r>
      <w:r>
        <w:rPr>
          <w:sz w:val="18"/>
        </w:rPr>
        <w:t>professional</w:t>
      </w:r>
      <w:r>
        <w:rPr>
          <w:spacing w:val="5"/>
          <w:sz w:val="18"/>
        </w:rPr>
        <w:t xml:space="preserve"> </w:t>
      </w:r>
      <w:r>
        <w:rPr>
          <w:sz w:val="18"/>
        </w:rPr>
        <w:t>disclosure</w:t>
      </w:r>
      <w:r>
        <w:rPr>
          <w:spacing w:val="2"/>
          <w:sz w:val="18"/>
        </w:rPr>
        <w:t xml:space="preserve"> </w:t>
      </w:r>
      <w:r>
        <w:rPr>
          <w:sz w:val="18"/>
        </w:rPr>
        <w:t>statement</w:t>
      </w:r>
      <w:r>
        <w:rPr>
          <w:spacing w:val="5"/>
          <w:sz w:val="18"/>
        </w:rPr>
        <w:t xml:space="preserve"> </w:t>
      </w:r>
      <w:r>
        <w:rPr>
          <w:sz w:val="18"/>
        </w:rPr>
        <w:t>consistent</w:t>
      </w:r>
      <w:r>
        <w:rPr>
          <w:spacing w:val="6"/>
          <w:sz w:val="18"/>
        </w:rPr>
        <w:t xml:space="preserve"> </w:t>
      </w:r>
      <w:r>
        <w:rPr>
          <w:sz w:val="18"/>
        </w:rPr>
        <w:t>with</w:t>
      </w:r>
      <w:r>
        <w:rPr>
          <w:spacing w:val="2"/>
          <w:sz w:val="18"/>
        </w:rPr>
        <w:t xml:space="preserve"> </w:t>
      </w:r>
      <w:r>
        <w:rPr>
          <w:sz w:val="18"/>
        </w:rPr>
        <w:t>the</w:t>
      </w:r>
      <w:r>
        <w:rPr>
          <w:spacing w:val="9"/>
          <w:sz w:val="18"/>
        </w:rPr>
        <w:t xml:space="preserve"> </w:t>
      </w:r>
      <w:r>
        <w:rPr>
          <w:sz w:val="18"/>
        </w:rPr>
        <w:t>content</w:t>
      </w:r>
      <w:r>
        <w:rPr>
          <w:spacing w:val="5"/>
          <w:sz w:val="18"/>
        </w:rPr>
        <w:t xml:space="preserve"> </w:t>
      </w:r>
      <w:r>
        <w:rPr>
          <w:sz w:val="18"/>
        </w:rPr>
        <w:t>and</w:t>
      </w:r>
      <w:r>
        <w:rPr>
          <w:spacing w:val="3"/>
          <w:sz w:val="18"/>
        </w:rPr>
        <w:t xml:space="preserve"> </w:t>
      </w:r>
      <w:r>
        <w:rPr>
          <w:sz w:val="18"/>
        </w:rPr>
        <w:t>in</w:t>
      </w:r>
      <w:r>
        <w:rPr>
          <w:spacing w:val="-3"/>
          <w:sz w:val="18"/>
        </w:rPr>
        <w:t xml:space="preserve"> </w:t>
      </w:r>
      <w:r>
        <w:rPr>
          <w:sz w:val="18"/>
        </w:rPr>
        <w:t>a</w:t>
      </w:r>
      <w:r>
        <w:rPr>
          <w:spacing w:val="8"/>
          <w:sz w:val="18"/>
        </w:rPr>
        <w:t xml:space="preserve"> </w:t>
      </w:r>
      <w:r>
        <w:rPr>
          <w:sz w:val="18"/>
        </w:rPr>
        <w:t>format</w:t>
      </w:r>
      <w:r>
        <w:rPr>
          <w:spacing w:val="5"/>
          <w:sz w:val="18"/>
        </w:rPr>
        <w:t xml:space="preserve"> </w:t>
      </w:r>
      <w:r>
        <w:rPr>
          <w:sz w:val="18"/>
        </w:rPr>
        <w:t>as</w:t>
      </w:r>
      <w:r>
        <w:rPr>
          <w:spacing w:val="4"/>
          <w:sz w:val="18"/>
        </w:rPr>
        <w:t xml:space="preserve"> </w:t>
      </w:r>
      <w:r>
        <w:rPr>
          <w:sz w:val="18"/>
        </w:rPr>
        <w:t>specified</w:t>
      </w:r>
      <w:r>
        <w:rPr>
          <w:spacing w:val="3"/>
          <w:sz w:val="18"/>
        </w:rPr>
        <w:t xml:space="preserve"> </w:t>
      </w:r>
      <w:r>
        <w:rPr>
          <w:sz w:val="18"/>
        </w:rPr>
        <w:t>in</w:t>
      </w:r>
      <w:r>
        <w:rPr>
          <w:spacing w:val="3"/>
          <w:sz w:val="18"/>
        </w:rPr>
        <w:t xml:space="preserve"> </w:t>
      </w:r>
      <w:r>
        <w:rPr>
          <w:sz w:val="18"/>
        </w:rPr>
        <w:t>OAR</w:t>
      </w:r>
      <w:r>
        <w:rPr>
          <w:spacing w:val="6"/>
          <w:sz w:val="18"/>
        </w:rPr>
        <w:t xml:space="preserve"> </w:t>
      </w:r>
      <w:r>
        <w:rPr>
          <w:sz w:val="18"/>
        </w:rPr>
        <w:t>Chapter</w:t>
      </w:r>
      <w:r>
        <w:rPr>
          <w:spacing w:val="10"/>
          <w:sz w:val="18"/>
        </w:rPr>
        <w:t xml:space="preserve"> </w:t>
      </w:r>
      <w:r>
        <w:rPr>
          <w:sz w:val="18"/>
        </w:rPr>
        <w:t>833</w:t>
      </w:r>
      <w:r>
        <w:rPr>
          <w:spacing w:val="2"/>
          <w:sz w:val="18"/>
        </w:rPr>
        <w:t xml:space="preserve"> </w:t>
      </w:r>
      <w:r>
        <w:rPr>
          <w:sz w:val="18"/>
        </w:rPr>
        <w:t>Division</w:t>
      </w:r>
      <w:r>
        <w:rPr>
          <w:spacing w:val="8"/>
          <w:sz w:val="18"/>
        </w:rPr>
        <w:t xml:space="preserve"> </w:t>
      </w:r>
      <w:r>
        <w:rPr>
          <w:sz w:val="18"/>
        </w:rPr>
        <w:t>75.</w:t>
      </w:r>
      <w:r>
        <w:rPr>
          <w:spacing w:val="1"/>
          <w:sz w:val="18"/>
        </w:rPr>
        <w:t xml:space="preserve"> </w:t>
      </w:r>
      <w:r>
        <w:rPr>
          <w:spacing w:val="-3"/>
          <w:sz w:val="18"/>
        </w:rPr>
        <w:t>When</w:t>
      </w:r>
      <w:r>
        <w:rPr>
          <w:spacing w:val="1"/>
          <w:sz w:val="18"/>
        </w:rPr>
        <w:t xml:space="preserve"> </w:t>
      </w:r>
      <w:r>
        <w:rPr>
          <w:spacing w:val="-3"/>
          <w:sz w:val="18"/>
        </w:rPr>
        <w:t>providing disclosure statements via electronic communication,</w:t>
      </w:r>
      <w:r>
        <w:rPr>
          <w:spacing w:val="-1"/>
          <w:sz w:val="18"/>
        </w:rPr>
        <w:t xml:space="preserve"> </w:t>
      </w:r>
      <w:r>
        <w:rPr>
          <w:spacing w:val="-3"/>
          <w:sz w:val="18"/>
        </w:rPr>
        <w:t>licensees and temporary</w:t>
      </w:r>
      <w:r>
        <w:rPr>
          <w:spacing w:val="-8"/>
          <w:sz w:val="18"/>
        </w:rPr>
        <w:t xml:space="preserve"> </w:t>
      </w:r>
      <w:r>
        <w:rPr>
          <w:spacing w:val="-3"/>
          <w:sz w:val="18"/>
        </w:rPr>
        <w:t>practitioners</w:t>
      </w:r>
      <w:r>
        <w:rPr>
          <w:spacing w:val="-2"/>
          <w:sz w:val="18"/>
        </w:rPr>
        <w:t xml:space="preserve"> </w:t>
      </w:r>
      <w:r>
        <w:rPr>
          <w:spacing w:val="-3"/>
          <w:sz w:val="18"/>
        </w:rPr>
        <w:t>must</w:t>
      </w:r>
      <w:r>
        <w:rPr>
          <w:spacing w:val="-2"/>
          <w:sz w:val="18"/>
        </w:rPr>
        <w:t xml:space="preserve"> </w:t>
      </w:r>
      <w:r>
        <w:rPr>
          <w:spacing w:val="-3"/>
          <w:sz w:val="18"/>
        </w:rPr>
        <w:t xml:space="preserve">ensure </w:t>
      </w:r>
      <w:r>
        <w:rPr>
          <w:spacing w:val="-2"/>
          <w:sz w:val="18"/>
        </w:rPr>
        <w:t>a</w:t>
      </w:r>
      <w:r>
        <w:rPr>
          <w:spacing w:val="-3"/>
          <w:sz w:val="18"/>
        </w:rPr>
        <w:t xml:space="preserve"> </w:t>
      </w:r>
      <w:r>
        <w:rPr>
          <w:spacing w:val="-2"/>
          <w:sz w:val="18"/>
        </w:rPr>
        <w:t>m</w:t>
      </w:r>
      <w:r w:rsidR="004F3A81">
        <w:rPr>
          <w:spacing w:val="-2"/>
          <w:sz w:val="18"/>
        </w:rPr>
        <w:t xml:space="preserve">eans of documenting </w:t>
      </w:r>
      <w:r>
        <w:rPr>
          <w:sz w:val="18"/>
        </w:rPr>
        <w:t>confirmation of</w:t>
      </w:r>
      <w:r>
        <w:rPr>
          <w:spacing w:val="-3"/>
          <w:sz w:val="18"/>
        </w:rPr>
        <w:t xml:space="preserve"> </w:t>
      </w:r>
      <w:r>
        <w:rPr>
          <w:sz w:val="18"/>
        </w:rPr>
        <w:t>receipt</w:t>
      </w:r>
      <w:r>
        <w:rPr>
          <w:spacing w:val="-2"/>
          <w:sz w:val="18"/>
        </w:rPr>
        <w:t xml:space="preserve"> </w:t>
      </w:r>
      <w:r>
        <w:rPr>
          <w:sz w:val="18"/>
        </w:rPr>
        <w:t>and</w:t>
      </w:r>
      <w:r>
        <w:rPr>
          <w:spacing w:val="-4"/>
          <w:sz w:val="18"/>
        </w:rPr>
        <w:t xml:space="preserve"> </w:t>
      </w:r>
      <w:r>
        <w:rPr>
          <w:sz w:val="18"/>
        </w:rPr>
        <w:t>acknowledgement</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PDS.</w:t>
      </w:r>
    </w:p>
    <w:p w14:paraId="4A700BCE" w14:textId="58182E2A" w:rsidR="00EB51CF" w:rsidRDefault="00EB51CF" w:rsidP="00EB51CF">
      <w:pPr>
        <w:spacing w:before="6" w:line="261" w:lineRule="auto"/>
        <w:ind w:right="150"/>
        <w:rPr>
          <w:sz w:val="18"/>
        </w:rPr>
      </w:pPr>
      <w:r>
        <w:rPr>
          <w:sz w:val="18"/>
        </w:rPr>
        <w:t>_______________________________________________________________________________________________________</w:t>
      </w:r>
      <w:r w:rsidR="00064106">
        <w:rPr>
          <w:sz w:val="18"/>
        </w:rPr>
        <w:t>_______</w:t>
      </w:r>
    </w:p>
    <w:p w14:paraId="08BCAABF" w14:textId="763BEEEF" w:rsidR="00CB5E04" w:rsidRDefault="00895805" w:rsidP="00064106">
      <w:pPr>
        <w:pStyle w:val="NoSpacing"/>
        <w:rPr>
          <w:b/>
          <w:bCs/>
        </w:rPr>
      </w:pPr>
      <w:r w:rsidRPr="00064106">
        <w:rPr>
          <w:b/>
          <w:bCs/>
        </w:rPr>
        <w:t>Philosophy</w:t>
      </w:r>
      <w:r w:rsidRPr="00064106">
        <w:rPr>
          <w:b/>
          <w:bCs/>
          <w:spacing w:val="9"/>
        </w:rPr>
        <w:t xml:space="preserve"> </w:t>
      </w:r>
      <w:r w:rsidRPr="00064106">
        <w:rPr>
          <w:b/>
          <w:bCs/>
        </w:rPr>
        <w:t>and</w:t>
      </w:r>
      <w:r w:rsidRPr="00064106">
        <w:rPr>
          <w:b/>
          <w:bCs/>
          <w:spacing w:val="2"/>
        </w:rPr>
        <w:t xml:space="preserve"> </w:t>
      </w:r>
      <w:r w:rsidR="004C6406">
        <w:rPr>
          <w:b/>
          <w:bCs/>
        </w:rPr>
        <w:t>A</w:t>
      </w:r>
      <w:r w:rsidRPr="00064106">
        <w:rPr>
          <w:b/>
          <w:bCs/>
        </w:rPr>
        <w:t>pp</w:t>
      </w:r>
      <w:r w:rsidR="006A0E0E">
        <w:rPr>
          <w:b/>
          <w:bCs/>
        </w:rPr>
        <w:t>r</w:t>
      </w:r>
      <w:r w:rsidR="00247FC4">
        <w:rPr>
          <w:b/>
          <w:bCs/>
        </w:rPr>
        <w:t>o</w:t>
      </w:r>
      <w:r w:rsidRPr="00064106">
        <w:rPr>
          <w:b/>
          <w:bCs/>
        </w:rPr>
        <w:t>ach:</w:t>
      </w:r>
      <w:r w:rsidR="006D0FE9" w:rsidRPr="00064106">
        <w:rPr>
          <w:b/>
          <w:bCs/>
        </w:rPr>
        <w:t xml:space="preserve"> </w:t>
      </w:r>
    </w:p>
    <w:sdt>
      <w:sdtPr>
        <w:id w:val="-199711775"/>
        <w:placeholder>
          <w:docPart w:val="DefaultPlaceholder_-1854013440"/>
        </w:placeholder>
        <w:text/>
      </w:sdtPr>
      <w:sdtContent>
        <w:p w14:paraId="119B848A" w14:textId="06B5E0F8" w:rsidR="00A5101B" w:rsidRPr="00B17576" w:rsidRDefault="009A5B67" w:rsidP="008A4F11">
          <w:pPr>
            <w:pStyle w:val="NoSpacing"/>
          </w:pPr>
          <w:r>
            <w:t>I offer individual psychotherapy for adults.  My therapeutic approach is trauma-</w:t>
          </w:r>
          <w:proofErr w:type="gramStart"/>
          <w:r>
            <w:t>informed</w:t>
          </w:r>
          <w:proofErr w:type="gramEnd"/>
          <w:r>
            <w:t xml:space="preserve"> and client centered.  I view human behavior through a developmental lens with the belief that the interaction of one’s personality and experiences form thoughts, feelings, and behaviors.  Changing one’s approach to life and relationships requires evaluation of the beliefs that underlie that approach.  I also believe that </w:t>
          </w:r>
          <w:proofErr w:type="gramStart"/>
          <w:r>
            <w:t>each individual</w:t>
          </w:r>
          <w:proofErr w:type="gramEnd"/>
          <w:r>
            <w:t xml:space="preserve"> holds their own answers, but that life experiences, trauma, and acquired beliefs many times get in the way of those answers leaving individuals feeling “stuck” and repeating unhealthy patterns. As individuals evaluate and adjust belief systems, new choices, feelings, and behaviors emerge.</w:t>
          </w:r>
        </w:p>
      </w:sdtContent>
    </w:sdt>
    <w:p w14:paraId="71142A04" w14:textId="32AFDE9F" w:rsidR="00CB5E04" w:rsidRDefault="00EB51CF">
      <w:pPr>
        <w:pStyle w:val="BodyText"/>
        <w:rPr>
          <w:sz w:val="24"/>
        </w:rPr>
      </w:pPr>
      <w:r>
        <w:rPr>
          <w:sz w:val="24"/>
        </w:rPr>
        <w:t>______________________________________________________________________________</w:t>
      </w:r>
      <w:r w:rsidR="00064106">
        <w:rPr>
          <w:sz w:val="24"/>
        </w:rPr>
        <w:t>_____</w:t>
      </w:r>
    </w:p>
    <w:p w14:paraId="2D9CC5B4" w14:textId="3D9B4C4D" w:rsidR="00CB5E04" w:rsidRDefault="00895805" w:rsidP="00064106">
      <w:pPr>
        <w:pStyle w:val="NoSpacing"/>
        <w:rPr>
          <w:b/>
          <w:bCs/>
        </w:rPr>
      </w:pPr>
      <w:r w:rsidRPr="00064106">
        <w:rPr>
          <w:b/>
          <w:bCs/>
        </w:rPr>
        <w:t>Formal</w:t>
      </w:r>
      <w:r w:rsidRPr="00064106">
        <w:rPr>
          <w:b/>
          <w:bCs/>
          <w:spacing w:val="5"/>
        </w:rPr>
        <w:t xml:space="preserve"> </w:t>
      </w:r>
      <w:r w:rsidRPr="00064106">
        <w:rPr>
          <w:b/>
          <w:bCs/>
        </w:rPr>
        <w:t>Education:</w:t>
      </w:r>
      <w:r w:rsidR="006D0FE9" w:rsidRPr="00064106">
        <w:rPr>
          <w:b/>
          <w:bCs/>
        </w:rPr>
        <w:t xml:space="preserve"> </w:t>
      </w:r>
    </w:p>
    <w:sdt>
      <w:sdtPr>
        <w:id w:val="-966661755"/>
        <w:placeholder>
          <w:docPart w:val="DefaultPlaceholder_-1854013440"/>
        </w:placeholder>
        <w:text/>
      </w:sdtPr>
      <w:sdtContent>
        <w:p w14:paraId="09CB04B0" w14:textId="04B9B125" w:rsidR="00F61DB5" w:rsidRPr="00F775F3" w:rsidRDefault="009A5B67" w:rsidP="00064106">
          <w:pPr>
            <w:pStyle w:val="NoSpacing"/>
          </w:pPr>
          <w:r>
            <w:t xml:space="preserve">I hold a Master of Science in Mental Health Counseling from Capella University, and a Bachelor of Science in Human Development from Warner Pacific College.  </w:t>
          </w:r>
        </w:p>
      </w:sdtContent>
    </w:sdt>
    <w:p w14:paraId="67EE998E" w14:textId="6C986A51" w:rsidR="00CB5E04" w:rsidRDefault="00064106" w:rsidP="00064106">
      <w:pPr>
        <w:pStyle w:val="NoSpacing"/>
      </w:pPr>
      <w:r>
        <w:t>____________</w:t>
      </w:r>
      <w:r w:rsidR="00EB51CF">
        <w:t>______________________________________________________________________________</w:t>
      </w:r>
    </w:p>
    <w:p w14:paraId="4785CE67" w14:textId="5F66C262" w:rsidR="00CB5E04" w:rsidRDefault="00895805" w:rsidP="00064106">
      <w:pPr>
        <w:pStyle w:val="NoSpacing"/>
        <w:rPr>
          <w:b/>
          <w:bCs/>
        </w:rPr>
      </w:pPr>
      <w:r w:rsidRPr="00064106">
        <w:rPr>
          <w:b/>
          <w:bCs/>
        </w:rPr>
        <w:t>Major</w:t>
      </w:r>
      <w:r w:rsidRPr="00064106">
        <w:rPr>
          <w:b/>
          <w:bCs/>
          <w:spacing w:val="-4"/>
        </w:rPr>
        <w:t xml:space="preserve"> </w:t>
      </w:r>
      <w:r w:rsidRPr="00064106">
        <w:rPr>
          <w:b/>
          <w:bCs/>
        </w:rPr>
        <w:t>Coursework</w:t>
      </w:r>
      <w:r w:rsidRPr="00064106">
        <w:rPr>
          <w:b/>
          <w:bCs/>
          <w:spacing w:val="-3"/>
        </w:rPr>
        <w:t xml:space="preserve"> </w:t>
      </w:r>
      <w:r w:rsidRPr="00064106">
        <w:rPr>
          <w:b/>
          <w:bCs/>
        </w:rPr>
        <w:t>Description:</w:t>
      </w:r>
      <w:r w:rsidR="006D0FE9" w:rsidRPr="00064106">
        <w:rPr>
          <w:b/>
          <w:bCs/>
        </w:rPr>
        <w:t xml:space="preserve"> </w:t>
      </w:r>
    </w:p>
    <w:sdt>
      <w:sdtPr>
        <w:id w:val="-597641634"/>
        <w:placeholder>
          <w:docPart w:val="DefaultPlaceholder_-1854013440"/>
        </w:placeholder>
        <w:text/>
      </w:sdtPr>
      <w:sdtContent>
        <w:p w14:paraId="043C0731" w14:textId="661B20BF" w:rsidR="00B17576" w:rsidRPr="00B17576" w:rsidRDefault="009A5B67" w:rsidP="00064106">
          <w:pPr>
            <w:pStyle w:val="NoSpacing"/>
          </w:pPr>
          <w:r>
            <w:t xml:space="preserve">Major course work included an emphasis on trauma-informed therapeutic approach, attachment theory, </w:t>
          </w:r>
          <w:r w:rsidR="004F6E20">
            <w:t xml:space="preserve">developmental trauma, </w:t>
          </w:r>
          <w:r>
            <w:t>sexual trauma, grief and loss work, and the needs of the LGBTQ population.</w:t>
          </w:r>
        </w:p>
      </w:sdtContent>
    </w:sdt>
    <w:p w14:paraId="49D69E78" w14:textId="0D4FB3E3" w:rsidR="00CB5E04" w:rsidRPr="00064106" w:rsidRDefault="00E14593">
      <w:pPr>
        <w:pStyle w:val="BodyText"/>
        <w:spacing w:before="8"/>
        <w:rPr>
          <w:bCs/>
          <w:sz w:val="18"/>
          <w:szCs w:val="18"/>
        </w:rPr>
      </w:pPr>
      <w:r w:rsidRPr="00064106">
        <w:rPr>
          <w:bCs/>
          <w:sz w:val="18"/>
          <w:szCs w:val="18"/>
        </w:rPr>
        <w:t>_________________________________________________</w:t>
      </w:r>
      <w:r w:rsidR="00064106" w:rsidRPr="00064106">
        <w:rPr>
          <w:bCs/>
          <w:sz w:val="18"/>
          <w:szCs w:val="18"/>
        </w:rPr>
        <w:t>_____________________________________________________________</w:t>
      </w:r>
    </w:p>
    <w:p w14:paraId="498A34B0" w14:textId="20318095" w:rsidR="00CB5E04" w:rsidRDefault="00895805" w:rsidP="00064106">
      <w:pPr>
        <w:pStyle w:val="NoSpacing"/>
        <w:rPr>
          <w:b/>
        </w:rPr>
      </w:pPr>
      <w:r w:rsidRPr="00064106">
        <w:rPr>
          <w:b/>
        </w:rPr>
        <w:t>Fees:</w:t>
      </w:r>
      <w:r w:rsidR="006D0FE9" w:rsidRPr="00064106">
        <w:rPr>
          <w:b/>
        </w:rPr>
        <w:t xml:space="preserve"> </w:t>
      </w:r>
    </w:p>
    <w:p w14:paraId="56142EA2" w14:textId="1DF92282" w:rsidR="00CB5E04" w:rsidRPr="00B17576" w:rsidRDefault="00000000" w:rsidP="003F371C">
      <w:pPr>
        <w:pStyle w:val="NoSpacing"/>
        <w:rPr>
          <w:bCs/>
        </w:rPr>
      </w:pPr>
      <w:sdt>
        <w:sdtPr>
          <w:rPr>
            <w:bCs/>
          </w:rPr>
          <w:id w:val="890462092"/>
          <w:placeholder>
            <w:docPart w:val="DefaultPlaceholder_-1854013440"/>
          </w:placeholder>
          <w:text/>
        </w:sdtPr>
        <w:sdtContent>
          <w:r w:rsidR="00417389">
            <w:rPr>
              <w:bCs/>
            </w:rPr>
            <w:t>My fee is $180 for a 55-minute session.  I do have a few low-fee appointments available.</w:t>
          </w:r>
        </w:sdtContent>
      </w:sdt>
      <w:r w:rsidR="00740927">
        <w:rPr>
          <w:bCs/>
        </w:rPr>
        <w:tab/>
      </w:r>
    </w:p>
    <w:p w14:paraId="5F4DEFDD" w14:textId="0CD13052" w:rsidR="00CB5E04" w:rsidRPr="00E14593" w:rsidRDefault="00E14593">
      <w:pPr>
        <w:pStyle w:val="BodyText"/>
        <w:spacing w:before="1"/>
        <w:rPr>
          <w:b/>
          <w:sz w:val="18"/>
          <w:szCs w:val="18"/>
        </w:rPr>
      </w:pPr>
      <w:r>
        <w:rPr>
          <w:b/>
          <w:sz w:val="18"/>
          <w:szCs w:val="18"/>
        </w:rPr>
        <w:t>_</w:t>
      </w:r>
      <w:r w:rsidR="00461F8E">
        <w:rPr>
          <w:b/>
          <w:sz w:val="18"/>
          <w:szCs w:val="18"/>
        </w:rPr>
        <w:t>______________________</w:t>
      </w:r>
      <w:r>
        <w:rPr>
          <w:b/>
          <w:sz w:val="18"/>
          <w:szCs w:val="18"/>
        </w:rPr>
        <w:t>_________________________________________________________________________________________</w:t>
      </w:r>
    </w:p>
    <w:p w14:paraId="4BF7EA85" w14:textId="1AB5DEA5" w:rsidR="00CB5E04" w:rsidRDefault="00895805">
      <w:pPr>
        <w:pStyle w:val="BodyText"/>
        <w:spacing w:line="273" w:lineRule="auto"/>
        <w:ind w:left="120" w:right="96"/>
      </w:pPr>
      <w:r>
        <w:t xml:space="preserve">As a Licensee of the state of Oregon, I abide by its Code of Ethics. To maintain my </w:t>
      </w:r>
      <w:r w:rsidR="00861DD5">
        <w:t>license,</w:t>
      </w:r>
      <w:r>
        <w:t xml:space="preserve"> I am </w:t>
      </w:r>
      <w:r w:rsidR="00F05DA7">
        <w:t xml:space="preserve">required to </w:t>
      </w:r>
      <w:r>
        <w:t>participate</w:t>
      </w:r>
      <w:r>
        <w:rPr>
          <w:spacing w:val="7"/>
        </w:rPr>
        <w:t xml:space="preserve"> </w:t>
      </w:r>
      <w:r>
        <w:t>in</w:t>
      </w:r>
      <w:r>
        <w:rPr>
          <w:spacing w:val="2"/>
        </w:rPr>
        <w:t xml:space="preserve"> </w:t>
      </w:r>
      <w:r>
        <w:t>continuing</w:t>
      </w:r>
      <w:r>
        <w:rPr>
          <w:spacing w:val="9"/>
        </w:rPr>
        <w:t xml:space="preserve"> </w:t>
      </w:r>
      <w:r>
        <w:t>education,</w:t>
      </w:r>
      <w:r>
        <w:rPr>
          <w:spacing w:val="12"/>
        </w:rPr>
        <w:t xml:space="preserve"> </w:t>
      </w:r>
      <w:r>
        <w:t>taking</w:t>
      </w:r>
      <w:r>
        <w:rPr>
          <w:spacing w:val="2"/>
        </w:rPr>
        <w:t xml:space="preserve"> </w:t>
      </w:r>
      <w:r>
        <w:t>classes</w:t>
      </w:r>
      <w:r>
        <w:rPr>
          <w:spacing w:val="10"/>
        </w:rPr>
        <w:t xml:space="preserve"> </w:t>
      </w:r>
      <w:r>
        <w:t>dealing</w:t>
      </w:r>
      <w:r>
        <w:rPr>
          <w:spacing w:val="3"/>
        </w:rPr>
        <w:t xml:space="preserve"> </w:t>
      </w:r>
      <w:r>
        <w:t>with</w:t>
      </w:r>
      <w:r>
        <w:rPr>
          <w:spacing w:val="3"/>
        </w:rPr>
        <w:t xml:space="preserve"> </w:t>
      </w:r>
      <w:r>
        <w:t>subjects</w:t>
      </w:r>
      <w:r>
        <w:rPr>
          <w:spacing w:val="9"/>
        </w:rPr>
        <w:t xml:space="preserve"> </w:t>
      </w:r>
      <w:r>
        <w:t>relevant</w:t>
      </w:r>
      <w:r>
        <w:rPr>
          <w:spacing w:val="10"/>
        </w:rPr>
        <w:t xml:space="preserve"> </w:t>
      </w:r>
      <w:r>
        <w:t>to</w:t>
      </w:r>
      <w:r>
        <w:rPr>
          <w:spacing w:val="3"/>
        </w:rPr>
        <w:t xml:space="preserve"> </w:t>
      </w:r>
      <w:r>
        <w:t>this</w:t>
      </w:r>
      <w:r>
        <w:rPr>
          <w:spacing w:val="9"/>
        </w:rPr>
        <w:t xml:space="preserve"> </w:t>
      </w:r>
      <w:r>
        <w:t>profession.</w:t>
      </w:r>
    </w:p>
    <w:p w14:paraId="00ECC61D" w14:textId="504544C1" w:rsidR="00CB5E04" w:rsidRDefault="00895805">
      <w:pPr>
        <w:pStyle w:val="Heading1"/>
        <w:spacing w:before="168"/>
      </w:pPr>
      <w:r>
        <w:t>As</w:t>
      </w:r>
      <w:r>
        <w:rPr>
          <w:spacing w:val="-2"/>
        </w:rPr>
        <w:t xml:space="preserve"> </w:t>
      </w:r>
      <w:r>
        <w:t>a</w:t>
      </w:r>
      <w:r>
        <w:rPr>
          <w:spacing w:val="1"/>
        </w:rPr>
        <w:t xml:space="preserve"> </w:t>
      </w:r>
      <w:r>
        <w:t>client</w:t>
      </w:r>
      <w:r>
        <w:rPr>
          <w:spacing w:val="3"/>
        </w:rPr>
        <w:t xml:space="preserve"> </w:t>
      </w:r>
      <w:r>
        <w:t>of</w:t>
      </w:r>
      <w:r>
        <w:rPr>
          <w:spacing w:val="-3"/>
        </w:rPr>
        <w:t xml:space="preserve"> </w:t>
      </w:r>
      <w:r>
        <w:t>an</w:t>
      </w:r>
      <w:r>
        <w:rPr>
          <w:spacing w:val="2"/>
        </w:rPr>
        <w:t xml:space="preserve"> </w:t>
      </w:r>
      <w:r>
        <w:t>Oregon</w:t>
      </w:r>
      <w:r>
        <w:rPr>
          <w:spacing w:val="2"/>
        </w:rPr>
        <w:t xml:space="preserve"> </w:t>
      </w:r>
      <w:r w:rsidR="00861DD5">
        <w:t>Licensee,</w:t>
      </w:r>
      <w:r>
        <w:rPr>
          <w:spacing w:val="2"/>
        </w:rPr>
        <w:t xml:space="preserve"> </w:t>
      </w:r>
      <w:r>
        <w:t>you</w:t>
      </w:r>
      <w:r>
        <w:rPr>
          <w:spacing w:val="-3"/>
        </w:rPr>
        <w:t xml:space="preserve"> </w:t>
      </w:r>
      <w:r>
        <w:t>have the following</w:t>
      </w:r>
      <w:r>
        <w:rPr>
          <w:spacing w:val="5"/>
        </w:rPr>
        <w:t xml:space="preserve"> </w:t>
      </w:r>
      <w:r>
        <w:t>rights:</w:t>
      </w:r>
    </w:p>
    <w:p w14:paraId="0C6B86D8" w14:textId="77777777" w:rsidR="002F419E" w:rsidRPr="002F419E" w:rsidRDefault="002F419E" w:rsidP="002F419E">
      <w:pPr>
        <w:pStyle w:val="BodyText"/>
      </w:pPr>
    </w:p>
    <w:p w14:paraId="39FC7830" w14:textId="01810D98" w:rsidR="00CB5E04" w:rsidRPr="006B2A97" w:rsidRDefault="00895805">
      <w:pPr>
        <w:pStyle w:val="ListParagraph"/>
        <w:numPr>
          <w:ilvl w:val="0"/>
          <w:numId w:val="1"/>
        </w:numPr>
        <w:tabs>
          <w:tab w:val="left" w:pos="481"/>
        </w:tabs>
        <w:ind w:right="301" w:firstLine="16"/>
        <w:rPr>
          <w:sz w:val="21"/>
          <w:szCs w:val="21"/>
        </w:rPr>
      </w:pPr>
      <w:r w:rsidRPr="006B2A97">
        <w:rPr>
          <w:spacing w:val="-3"/>
          <w:sz w:val="21"/>
          <w:szCs w:val="21"/>
        </w:rPr>
        <w:t>To</w:t>
      </w:r>
      <w:r w:rsidRPr="006B2A97">
        <w:rPr>
          <w:spacing w:val="-10"/>
          <w:sz w:val="21"/>
          <w:szCs w:val="21"/>
        </w:rPr>
        <w:t xml:space="preserve"> </w:t>
      </w:r>
      <w:r w:rsidRPr="006B2A97">
        <w:rPr>
          <w:spacing w:val="-3"/>
          <w:sz w:val="21"/>
          <w:szCs w:val="21"/>
        </w:rPr>
        <w:t>expect</w:t>
      </w:r>
      <w:r w:rsidRPr="006B2A97">
        <w:rPr>
          <w:spacing w:val="-5"/>
          <w:sz w:val="21"/>
          <w:szCs w:val="21"/>
        </w:rPr>
        <w:t xml:space="preserve"> </w:t>
      </w:r>
      <w:r w:rsidRPr="006B2A97">
        <w:rPr>
          <w:spacing w:val="-3"/>
          <w:sz w:val="21"/>
          <w:szCs w:val="21"/>
        </w:rPr>
        <w:t>that</w:t>
      </w:r>
      <w:r w:rsidRPr="006B2A97">
        <w:rPr>
          <w:spacing w:val="-5"/>
          <w:sz w:val="21"/>
          <w:szCs w:val="21"/>
        </w:rPr>
        <w:t xml:space="preserve"> </w:t>
      </w:r>
      <w:r w:rsidR="00861DD5" w:rsidRPr="006B2A97">
        <w:rPr>
          <w:spacing w:val="-3"/>
          <w:sz w:val="21"/>
          <w:szCs w:val="21"/>
        </w:rPr>
        <w:t>a</w:t>
      </w:r>
      <w:r w:rsidRPr="006B2A97">
        <w:rPr>
          <w:spacing w:val="-10"/>
          <w:sz w:val="21"/>
          <w:szCs w:val="21"/>
        </w:rPr>
        <w:t xml:space="preserve"> </w:t>
      </w:r>
      <w:r w:rsidRPr="006B2A97">
        <w:rPr>
          <w:spacing w:val="-3"/>
          <w:sz w:val="21"/>
          <w:szCs w:val="21"/>
        </w:rPr>
        <w:t>Licensee</w:t>
      </w:r>
      <w:r w:rsidRPr="006B2A97">
        <w:rPr>
          <w:spacing w:val="-6"/>
          <w:sz w:val="21"/>
          <w:szCs w:val="21"/>
        </w:rPr>
        <w:t xml:space="preserve"> </w:t>
      </w:r>
      <w:r w:rsidRPr="006B2A97">
        <w:rPr>
          <w:spacing w:val="-3"/>
          <w:sz w:val="21"/>
          <w:szCs w:val="21"/>
        </w:rPr>
        <w:t>has</w:t>
      </w:r>
      <w:r w:rsidRPr="006B2A97">
        <w:rPr>
          <w:spacing w:val="-5"/>
          <w:sz w:val="21"/>
          <w:szCs w:val="21"/>
        </w:rPr>
        <w:t xml:space="preserve"> </w:t>
      </w:r>
      <w:r w:rsidRPr="006B2A97">
        <w:rPr>
          <w:spacing w:val="-3"/>
          <w:sz w:val="21"/>
          <w:szCs w:val="21"/>
        </w:rPr>
        <w:t>met</w:t>
      </w:r>
      <w:r w:rsidRPr="006B2A97">
        <w:rPr>
          <w:spacing w:val="-4"/>
          <w:sz w:val="21"/>
          <w:szCs w:val="21"/>
        </w:rPr>
        <w:t xml:space="preserve"> </w:t>
      </w:r>
      <w:r w:rsidRPr="006B2A97">
        <w:rPr>
          <w:spacing w:val="-3"/>
          <w:sz w:val="21"/>
          <w:szCs w:val="21"/>
        </w:rPr>
        <w:t>the</w:t>
      </w:r>
      <w:r w:rsidRPr="006B2A97">
        <w:rPr>
          <w:spacing w:val="-8"/>
          <w:sz w:val="21"/>
          <w:szCs w:val="21"/>
        </w:rPr>
        <w:t xml:space="preserve"> </w:t>
      </w:r>
      <w:r w:rsidRPr="006B2A97">
        <w:rPr>
          <w:spacing w:val="-3"/>
          <w:sz w:val="21"/>
          <w:szCs w:val="21"/>
        </w:rPr>
        <w:t>minimum</w:t>
      </w:r>
      <w:r w:rsidRPr="006B2A97">
        <w:rPr>
          <w:spacing w:val="-9"/>
          <w:sz w:val="21"/>
          <w:szCs w:val="21"/>
        </w:rPr>
        <w:t xml:space="preserve"> </w:t>
      </w:r>
      <w:r w:rsidRPr="006B2A97">
        <w:rPr>
          <w:spacing w:val="-2"/>
          <w:sz w:val="21"/>
          <w:szCs w:val="21"/>
        </w:rPr>
        <w:t>qualifications</w:t>
      </w:r>
      <w:r w:rsidRPr="006B2A97">
        <w:rPr>
          <w:spacing w:val="-5"/>
          <w:sz w:val="21"/>
          <w:szCs w:val="21"/>
        </w:rPr>
        <w:t xml:space="preserve"> </w:t>
      </w:r>
      <w:r w:rsidRPr="006B2A97">
        <w:rPr>
          <w:spacing w:val="-2"/>
          <w:sz w:val="21"/>
          <w:szCs w:val="21"/>
        </w:rPr>
        <w:t>of</w:t>
      </w:r>
      <w:r w:rsidRPr="006B2A97">
        <w:rPr>
          <w:spacing w:val="-6"/>
          <w:sz w:val="21"/>
          <w:szCs w:val="21"/>
        </w:rPr>
        <w:t xml:space="preserve"> </w:t>
      </w:r>
      <w:r w:rsidRPr="006B2A97">
        <w:rPr>
          <w:spacing w:val="-2"/>
          <w:sz w:val="21"/>
          <w:szCs w:val="21"/>
        </w:rPr>
        <w:t>training</w:t>
      </w:r>
      <w:r w:rsidRPr="006B2A97">
        <w:rPr>
          <w:spacing w:val="-11"/>
          <w:sz w:val="21"/>
          <w:szCs w:val="21"/>
        </w:rPr>
        <w:t xml:space="preserve"> </w:t>
      </w:r>
      <w:r w:rsidRPr="006B2A97">
        <w:rPr>
          <w:spacing w:val="-2"/>
          <w:sz w:val="21"/>
          <w:szCs w:val="21"/>
        </w:rPr>
        <w:t>and</w:t>
      </w:r>
      <w:r w:rsidRPr="006B2A97">
        <w:rPr>
          <w:spacing w:val="-6"/>
          <w:sz w:val="21"/>
          <w:szCs w:val="21"/>
        </w:rPr>
        <w:t xml:space="preserve"> </w:t>
      </w:r>
      <w:r w:rsidRPr="006B2A97">
        <w:rPr>
          <w:spacing w:val="-2"/>
          <w:sz w:val="21"/>
          <w:szCs w:val="21"/>
        </w:rPr>
        <w:t>experience</w:t>
      </w:r>
      <w:r w:rsidRPr="006B2A97">
        <w:rPr>
          <w:spacing w:val="-12"/>
          <w:sz w:val="21"/>
          <w:szCs w:val="21"/>
        </w:rPr>
        <w:t xml:space="preserve"> </w:t>
      </w:r>
      <w:r w:rsidRPr="006B2A97">
        <w:rPr>
          <w:spacing w:val="-2"/>
          <w:sz w:val="21"/>
          <w:szCs w:val="21"/>
        </w:rPr>
        <w:t>require</w:t>
      </w:r>
      <w:r w:rsidR="006B2A97" w:rsidRPr="006B2A97">
        <w:rPr>
          <w:spacing w:val="-2"/>
          <w:sz w:val="21"/>
          <w:szCs w:val="21"/>
        </w:rPr>
        <w:t>d by state law</w:t>
      </w:r>
      <w:r w:rsidR="00FA1246">
        <w:rPr>
          <w:spacing w:val="-2"/>
          <w:sz w:val="21"/>
          <w:szCs w:val="21"/>
        </w:rPr>
        <w:t>;</w:t>
      </w:r>
    </w:p>
    <w:p w14:paraId="259B8EEF" w14:textId="0DFECD99" w:rsidR="00CB5E04" w:rsidRPr="000438A1" w:rsidRDefault="00895805">
      <w:pPr>
        <w:pStyle w:val="ListParagraph"/>
        <w:numPr>
          <w:ilvl w:val="0"/>
          <w:numId w:val="1"/>
        </w:numPr>
        <w:tabs>
          <w:tab w:val="left" w:pos="481"/>
        </w:tabs>
        <w:spacing w:before="2"/>
        <w:ind w:left="480" w:hanging="333"/>
        <w:rPr>
          <w:sz w:val="21"/>
          <w:szCs w:val="21"/>
        </w:rPr>
      </w:pPr>
      <w:r w:rsidRPr="006B2A97">
        <w:rPr>
          <w:spacing w:val="-3"/>
          <w:sz w:val="21"/>
          <w:szCs w:val="21"/>
        </w:rPr>
        <w:t>To</w:t>
      </w:r>
      <w:r w:rsidRPr="006B2A97">
        <w:rPr>
          <w:spacing w:val="-9"/>
          <w:sz w:val="21"/>
          <w:szCs w:val="21"/>
        </w:rPr>
        <w:t xml:space="preserve"> </w:t>
      </w:r>
      <w:r w:rsidRPr="006B2A97">
        <w:rPr>
          <w:spacing w:val="-3"/>
          <w:sz w:val="21"/>
          <w:szCs w:val="21"/>
        </w:rPr>
        <w:t>examine</w:t>
      </w:r>
      <w:r w:rsidRPr="006B2A97">
        <w:rPr>
          <w:spacing w:val="-10"/>
          <w:sz w:val="21"/>
          <w:szCs w:val="21"/>
        </w:rPr>
        <w:t xml:space="preserve"> </w:t>
      </w:r>
      <w:r w:rsidRPr="006B2A97">
        <w:rPr>
          <w:spacing w:val="-3"/>
          <w:sz w:val="21"/>
          <w:szCs w:val="21"/>
        </w:rPr>
        <w:t>public</w:t>
      </w:r>
      <w:r w:rsidRPr="006B2A97">
        <w:rPr>
          <w:spacing w:val="-6"/>
          <w:sz w:val="21"/>
          <w:szCs w:val="21"/>
        </w:rPr>
        <w:t xml:space="preserve"> </w:t>
      </w:r>
      <w:r w:rsidRPr="006B2A97">
        <w:rPr>
          <w:spacing w:val="-3"/>
          <w:sz w:val="21"/>
          <w:szCs w:val="21"/>
        </w:rPr>
        <w:t>records</w:t>
      </w:r>
      <w:r w:rsidRPr="006B2A97">
        <w:rPr>
          <w:spacing w:val="1"/>
          <w:sz w:val="21"/>
          <w:szCs w:val="21"/>
        </w:rPr>
        <w:t xml:space="preserve"> </w:t>
      </w:r>
      <w:r w:rsidRPr="006B2A97">
        <w:rPr>
          <w:spacing w:val="-3"/>
          <w:sz w:val="21"/>
          <w:szCs w:val="21"/>
        </w:rPr>
        <w:t>maintained</w:t>
      </w:r>
      <w:r w:rsidRPr="006B2A97">
        <w:rPr>
          <w:spacing w:val="-9"/>
          <w:sz w:val="21"/>
          <w:szCs w:val="21"/>
        </w:rPr>
        <w:t xml:space="preserve"> </w:t>
      </w:r>
      <w:r w:rsidRPr="006B2A97">
        <w:rPr>
          <w:spacing w:val="-2"/>
          <w:sz w:val="21"/>
          <w:szCs w:val="21"/>
        </w:rPr>
        <w:t>by</w:t>
      </w:r>
      <w:r w:rsidRPr="006B2A97">
        <w:rPr>
          <w:spacing w:val="-8"/>
          <w:sz w:val="21"/>
          <w:szCs w:val="21"/>
        </w:rPr>
        <w:t xml:space="preserve"> </w:t>
      </w:r>
      <w:r w:rsidRPr="006B2A97">
        <w:rPr>
          <w:spacing w:val="-2"/>
          <w:sz w:val="21"/>
          <w:szCs w:val="21"/>
        </w:rPr>
        <w:t>the</w:t>
      </w:r>
      <w:r w:rsidRPr="006B2A97">
        <w:rPr>
          <w:spacing w:val="-10"/>
          <w:sz w:val="21"/>
          <w:szCs w:val="21"/>
        </w:rPr>
        <w:t xml:space="preserve"> </w:t>
      </w:r>
      <w:r w:rsidRPr="006B2A97">
        <w:rPr>
          <w:spacing w:val="-2"/>
          <w:sz w:val="21"/>
          <w:szCs w:val="21"/>
        </w:rPr>
        <w:t>Board</w:t>
      </w:r>
      <w:r w:rsidRPr="006B2A97">
        <w:rPr>
          <w:spacing w:val="-9"/>
          <w:sz w:val="21"/>
          <w:szCs w:val="21"/>
        </w:rPr>
        <w:t xml:space="preserve"> </w:t>
      </w:r>
      <w:r w:rsidRPr="006B2A97">
        <w:rPr>
          <w:spacing w:val="-2"/>
          <w:sz w:val="21"/>
          <w:szCs w:val="21"/>
        </w:rPr>
        <w:t>and</w:t>
      </w:r>
      <w:r w:rsidRPr="006B2A97">
        <w:rPr>
          <w:spacing w:val="-8"/>
          <w:sz w:val="21"/>
          <w:szCs w:val="21"/>
        </w:rPr>
        <w:t xml:space="preserve"> </w:t>
      </w:r>
      <w:r w:rsidRPr="006B2A97">
        <w:rPr>
          <w:spacing w:val="-2"/>
          <w:sz w:val="21"/>
          <w:szCs w:val="21"/>
        </w:rPr>
        <w:t>to</w:t>
      </w:r>
      <w:r w:rsidRPr="006B2A97">
        <w:rPr>
          <w:spacing w:val="-9"/>
          <w:sz w:val="21"/>
          <w:szCs w:val="21"/>
        </w:rPr>
        <w:t xml:space="preserve"> </w:t>
      </w:r>
      <w:r w:rsidRPr="006B2A97">
        <w:rPr>
          <w:spacing w:val="-2"/>
          <w:sz w:val="21"/>
          <w:szCs w:val="21"/>
        </w:rPr>
        <w:t>have</w:t>
      </w:r>
      <w:r w:rsidRPr="006B2A97">
        <w:rPr>
          <w:spacing w:val="-10"/>
          <w:sz w:val="21"/>
          <w:szCs w:val="21"/>
        </w:rPr>
        <w:t xml:space="preserve"> </w:t>
      </w:r>
      <w:r w:rsidRPr="006B2A97">
        <w:rPr>
          <w:spacing w:val="-2"/>
          <w:sz w:val="21"/>
          <w:szCs w:val="21"/>
        </w:rPr>
        <w:t>the</w:t>
      </w:r>
      <w:r w:rsidRPr="006B2A97">
        <w:rPr>
          <w:spacing w:val="-10"/>
          <w:sz w:val="21"/>
          <w:szCs w:val="21"/>
        </w:rPr>
        <w:t xml:space="preserve"> </w:t>
      </w:r>
      <w:r w:rsidRPr="006B2A97">
        <w:rPr>
          <w:spacing w:val="-2"/>
          <w:sz w:val="21"/>
          <w:szCs w:val="21"/>
        </w:rPr>
        <w:t>Board</w:t>
      </w:r>
      <w:r w:rsidRPr="006B2A97">
        <w:rPr>
          <w:spacing w:val="-8"/>
          <w:sz w:val="21"/>
          <w:szCs w:val="21"/>
        </w:rPr>
        <w:t xml:space="preserve"> </w:t>
      </w:r>
      <w:r w:rsidRPr="006B2A97">
        <w:rPr>
          <w:spacing w:val="-2"/>
          <w:sz w:val="21"/>
          <w:szCs w:val="21"/>
        </w:rPr>
        <w:t>confirm</w:t>
      </w:r>
      <w:r w:rsidRPr="006B2A97">
        <w:rPr>
          <w:spacing w:val="-12"/>
          <w:sz w:val="21"/>
          <w:szCs w:val="21"/>
        </w:rPr>
        <w:t xml:space="preserve"> </w:t>
      </w:r>
      <w:r w:rsidRPr="006B2A97">
        <w:rPr>
          <w:spacing w:val="-2"/>
          <w:sz w:val="21"/>
          <w:szCs w:val="21"/>
        </w:rPr>
        <w:t>credentials</w:t>
      </w:r>
      <w:r w:rsidRPr="006B2A97">
        <w:rPr>
          <w:spacing w:val="-4"/>
          <w:sz w:val="21"/>
          <w:szCs w:val="21"/>
        </w:rPr>
        <w:t xml:space="preserve"> </w:t>
      </w:r>
      <w:r w:rsidRPr="006B2A97">
        <w:rPr>
          <w:spacing w:val="-2"/>
          <w:sz w:val="21"/>
          <w:szCs w:val="21"/>
        </w:rPr>
        <w:t>of</w:t>
      </w:r>
      <w:r w:rsidRPr="006B2A97">
        <w:rPr>
          <w:spacing w:val="-4"/>
          <w:sz w:val="21"/>
          <w:szCs w:val="21"/>
        </w:rPr>
        <w:t xml:space="preserve"> </w:t>
      </w:r>
      <w:r w:rsidRPr="006B2A97">
        <w:rPr>
          <w:spacing w:val="-2"/>
          <w:sz w:val="21"/>
          <w:szCs w:val="21"/>
        </w:rPr>
        <w:t>a</w:t>
      </w:r>
      <w:r w:rsidR="006B2A97">
        <w:rPr>
          <w:spacing w:val="-2"/>
          <w:sz w:val="21"/>
          <w:szCs w:val="21"/>
        </w:rPr>
        <w:t xml:space="preserve"> </w:t>
      </w:r>
      <w:r w:rsidR="000438A1">
        <w:rPr>
          <w:spacing w:val="-2"/>
          <w:sz w:val="21"/>
          <w:szCs w:val="21"/>
        </w:rPr>
        <w:t xml:space="preserve">   </w:t>
      </w:r>
    </w:p>
    <w:p w14:paraId="5BC73F8A" w14:textId="18027EBE" w:rsidR="00CB5E04" w:rsidRPr="006B2A97" w:rsidRDefault="000438A1">
      <w:pPr>
        <w:pStyle w:val="BodyText"/>
        <w:spacing w:before="2"/>
        <w:ind w:left="119"/>
        <w:rPr>
          <w:sz w:val="21"/>
          <w:szCs w:val="21"/>
        </w:rPr>
      </w:pPr>
      <w:r>
        <w:rPr>
          <w:sz w:val="21"/>
          <w:szCs w:val="21"/>
        </w:rPr>
        <w:t xml:space="preserve">       </w:t>
      </w:r>
      <w:r w:rsidR="00895805" w:rsidRPr="006B2A97">
        <w:rPr>
          <w:sz w:val="21"/>
          <w:szCs w:val="21"/>
        </w:rPr>
        <w:t>licensee;</w:t>
      </w:r>
    </w:p>
    <w:p w14:paraId="05DD6D60" w14:textId="77777777" w:rsidR="00CB5E04" w:rsidRPr="006B2A97" w:rsidRDefault="00895805">
      <w:pPr>
        <w:pStyle w:val="ListParagraph"/>
        <w:numPr>
          <w:ilvl w:val="0"/>
          <w:numId w:val="1"/>
        </w:numPr>
        <w:tabs>
          <w:tab w:val="left" w:pos="481"/>
        </w:tabs>
        <w:spacing w:line="251" w:lineRule="exact"/>
        <w:ind w:left="480" w:hanging="333"/>
        <w:rPr>
          <w:sz w:val="21"/>
          <w:szCs w:val="21"/>
        </w:rPr>
      </w:pPr>
      <w:r w:rsidRPr="006B2A97">
        <w:rPr>
          <w:spacing w:val="-1"/>
          <w:sz w:val="21"/>
          <w:szCs w:val="21"/>
        </w:rPr>
        <w:t>To</w:t>
      </w:r>
      <w:r w:rsidRPr="006B2A97">
        <w:rPr>
          <w:spacing w:val="-11"/>
          <w:sz w:val="21"/>
          <w:szCs w:val="21"/>
        </w:rPr>
        <w:t xml:space="preserve"> </w:t>
      </w:r>
      <w:r w:rsidRPr="006B2A97">
        <w:rPr>
          <w:spacing w:val="-1"/>
          <w:sz w:val="21"/>
          <w:szCs w:val="21"/>
        </w:rPr>
        <w:t>obtain</w:t>
      </w:r>
      <w:r w:rsidRPr="006B2A97">
        <w:rPr>
          <w:spacing w:val="-11"/>
          <w:sz w:val="21"/>
          <w:szCs w:val="21"/>
        </w:rPr>
        <w:t xml:space="preserve"> </w:t>
      </w:r>
      <w:r w:rsidRPr="006B2A97">
        <w:rPr>
          <w:spacing w:val="-1"/>
          <w:sz w:val="21"/>
          <w:szCs w:val="21"/>
        </w:rPr>
        <w:t>a</w:t>
      </w:r>
      <w:r w:rsidRPr="006B2A97">
        <w:rPr>
          <w:spacing w:val="-3"/>
          <w:sz w:val="21"/>
          <w:szCs w:val="21"/>
        </w:rPr>
        <w:t xml:space="preserve"> </w:t>
      </w:r>
      <w:r w:rsidRPr="006B2A97">
        <w:rPr>
          <w:spacing w:val="-1"/>
          <w:sz w:val="21"/>
          <w:szCs w:val="21"/>
        </w:rPr>
        <w:t>copy</w:t>
      </w:r>
      <w:r w:rsidRPr="006B2A97">
        <w:rPr>
          <w:spacing w:val="-11"/>
          <w:sz w:val="21"/>
          <w:szCs w:val="21"/>
        </w:rPr>
        <w:t xml:space="preserve"> </w:t>
      </w:r>
      <w:r w:rsidRPr="006B2A97">
        <w:rPr>
          <w:spacing w:val="-1"/>
          <w:sz w:val="21"/>
          <w:szCs w:val="21"/>
        </w:rPr>
        <w:t>of</w:t>
      </w:r>
      <w:r w:rsidRPr="006B2A97">
        <w:rPr>
          <w:spacing w:val="-8"/>
          <w:sz w:val="21"/>
          <w:szCs w:val="21"/>
        </w:rPr>
        <w:t xml:space="preserve"> </w:t>
      </w:r>
      <w:r w:rsidRPr="006B2A97">
        <w:rPr>
          <w:spacing w:val="-1"/>
          <w:sz w:val="21"/>
          <w:szCs w:val="21"/>
        </w:rPr>
        <w:t>the</w:t>
      </w:r>
      <w:r w:rsidRPr="006B2A97">
        <w:rPr>
          <w:spacing w:val="-12"/>
          <w:sz w:val="21"/>
          <w:szCs w:val="21"/>
        </w:rPr>
        <w:t xml:space="preserve"> </w:t>
      </w:r>
      <w:r w:rsidRPr="006B2A97">
        <w:rPr>
          <w:spacing w:val="-1"/>
          <w:sz w:val="21"/>
          <w:szCs w:val="21"/>
        </w:rPr>
        <w:t>Code</w:t>
      </w:r>
      <w:r w:rsidRPr="006B2A97">
        <w:rPr>
          <w:spacing w:val="-13"/>
          <w:sz w:val="21"/>
          <w:szCs w:val="21"/>
        </w:rPr>
        <w:t xml:space="preserve"> </w:t>
      </w:r>
      <w:r w:rsidRPr="006B2A97">
        <w:rPr>
          <w:spacing w:val="-1"/>
          <w:sz w:val="21"/>
          <w:szCs w:val="21"/>
        </w:rPr>
        <w:t>of</w:t>
      </w:r>
      <w:r w:rsidRPr="006B2A97">
        <w:rPr>
          <w:spacing w:val="-7"/>
          <w:sz w:val="21"/>
          <w:szCs w:val="21"/>
        </w:rPr>
        <w:t xml:space="preserve"> </w:t>
      </w:r>
      <w:r w:rsidRPr="006B2A97">
        <w:rPr>
          <w:spacing w:val="-1"/>
          <w:sz w:val="21"/>
          <w:szCs w:val="21"/>
        </w:rPr>
        <w:t>Ethics;</w:t>
      </w:r>
    </w:p>
    <w:p w14:paraId="1AB99FFE" w14:textId="77777777" w:rsidR="00CB5E04" w:rsidRPr="006B2A97" w:rsidRDefault="00895805">
      <w:pPr>
        <w:pStyle w:val="ListParagraph"/>
        <w:numPr>
          <w:ilvl w:val="0"/>
          <w:numId w:val="1"/>
        </w:numPr>
        <w:tabs>
          <w:tab w:val="left" w:pos="481"/>
        </w:tabs>
        <w:spacing w:before="0" w:line="251" w:lineRule="exact"/>
        <w:ind w:left="480" w:hanging="345"/>
        <w:rPr>
          <w:sz w:val="21"/>
          <w:szCs w:val="21"/>
        </w:rPr>
      </w:pPr>
      <w:r w:rsidRPr="006B2A97">
        <w:rPr>
          <w:spacing w:val="-3"/>
          <w:sz w:val="21"/>
          <w:szCs w:val="21"/>
        </w:rPr>
        <w:t>To</w:t>
      </w:r>
      <w:r w:rsidRPr="006B2A97">
        <w:rPr>
          <w:spacing w:val="-10"/>
          <w:sz w:val="21"/>
          <w:szCs w:val="21"/>
        </w:rPr>
        <w:t xml:space="preserve"> </w:t>
      </w:r>
      <w:r w:rsidRPr="006B2A97">
        <w:rPr>
          <w:spacing w:val="-3"/>
          <w:sz w:val="21"/>
          <w:szCs w:val="21"/>
        </w:rPr>
        <w:t>report</w:t>
      </w:r>
      <w:r w:rsidRPr="006B2A97">
        <w:rPr>
          <w:spacing w:val="-5"/>
          <w:sz w:val="21"/>
          <w:szCs w:val="21"/>
        </w:rPr>
        <w:t xml:space="preserve"> </w:t>
      </w:r>
      <w:r w:rsidRPr="006B2A97">
        <w:rPr>
          <w:spacing w:val="-2"/>
          <w:sz w:val="21"/>
          <w:szCs w:val="21"/>
        </w:rPr>
        <w:t>complaints</w:t>
      </w:r>
      <w:r w:rsidRPr="006B2A97">
        <w:rPr>
          <w:spacing w:val="-4"/>
          <w:sz w:val="21"/>
          <w:szCs w:val="21"/>
        </w:rPr>
        <w:t xml:space="preserve"> </w:t>
      </w:r>
      <w:r w:rsidRPr="006B2A97">
        <w:rPr>
          <w:spacing w:val="-2"/>
          <w:sz w:val="21"/>
          <w:szCs w:val="21"/>
        </w:rPr>
        <w:t>to</w:t>
      </w:r>
      <w:r w:rsidRPr="006B2A97">
        <w:rPr>
          <w:spacing w:val="-10"/>
          <w:sz w:val="21"/>
          <w:szCs w:val="21"/>
        </w:rPr>
        <w:t xml:space="preserve"> </w:t>
      </w:r>
      <w:r w:rsidRPr="006B2A97">
        <w:rPr>
          <w:spacing w:val="-2"/>
          <w:sz w:val="21"/>
          <w:szCs w:val="21"/>
        </w:rPr>
        <w:t>the</w:t>
      </w:r>
      <w:r w:rsidRPr="006B2A97">
        <w:rPr>
          <w:spacing w:val="-11"/>
          <w:sz w:val="21"/>
          <w:szCs w:val="21"/>
        </w:rPr>
        <w:t xml:space="preserve"> </w:t>
      </w:r>
      <w:r w:rsidRPr="006B2A97">
        <w:rPr>
          <w:spacing w:val="-2"/>
          <w:sz w:val="21"/>
          <w:szCs w:val="21"/>
        </w:rPr>
        <w:t>Board;</w:t>
      </w:r>
    </w:p>
    <w:p w14:paraId="5E3B9BE1" w14:textId="77777777" w:rsidR="00CB5E04" w:rsidRPr="006B2A97" w:rsidRDefault="00895805">
      <w:pPr>
        <w:pStyle w:val="ListParagraph"/>
        <w:numPr>
          <w:ilvl w:val="0"/>
          <w:numId w:val="1"/>
        </w:numPr>
        <w:tabs>
          <w:tab w:val="left" w:pos="481"/>
        </w:tabs>
        <w:ind w:left="480" w:hanging="320"/>
        <w:rPr>
          <w:sz w:val="21"/>
          <w:szCs w:val="21"/>
        </w:rPr>
      </w:pPr>
      <w:r w:rsidRPr="006B2A97">
        <w:rPr>
          <w:sz w:val="21"/>
          <w:szCs w:val="21"/>
        </w:rPr>
        <w:t>To</w:t>
      </w:r>
      <w:r w:rsidRPr="006B2A97">
        <w:rPr>
          <w:spacing w:val="-3"/>
          <w:sz w:val="21"/>
          <w:szCs w:val="21"/>
        </w:rPr>
        <w:t xml:space="preserve"> </w:t>
      </w:r>
      <w:r w:rsidRPr="006B2A97">
        <w:rPr>
          <w:sz w:val="21"/>
          <w:szCs w:val="21"/>
        </w:rPr>
        <w:t>be</w:t>
      </w:r>
      <w:r w:rsidRPr="006B2A97">
        <w:rPr>
          <w:spacing w:val="-4"/>
          <w:sz w:val="21"/>
          <w:szCs w:val="21"/>
        </w:rPr>
        <w:t xml:space="preserve"> </w:t>
      </w:r>
      <w:r w:rsidRPr="006B2A97">
        <w:rPr>
          <w:sz w:val="21"/>
          <w:szCs w:val="21"/>
        </w:rPr>
        <w:t>informed</w:t>
      </w:r>
      <w:r w:rsidRPr="006B2A97">
        <w:rPr>
          <w:spacing w:val="-3"/>
          <w:sz w:val="21"/>
          <w:szCs w:val="21"/>
        </w:rPr>
        <w:t xml:space="preserve"> </w:t>
      </w:r>
      <w:r w:rsidRPr="006B2A97">
        <w:rPr>
          <w:sz w:val="21"/>
          <w:szCs w:val="21"/>
        </w:rPr>
        <w:t>of</w:t>
      </w:r>
      <w:r w:rsidRPr="006B2A97">
        <w:rPr>
          <w:spacing w:val="2"/>
          <w:sz w:val="21"/>
          <w:szCs w:val="21"/>
        </w:rPr>
        <w:t xml:space="preserve"> </w:t>
      </w:r>
      <w:r w:rsidRPr="006B2A97">
        <w:rPr>
          <w:sz w:val="21"/>
          <w:szCs w:val="21"/>
        </w:rPr>
        <w:t>the</w:t>
      </w:r>
      <w:r w:rsidRPr="006B2A97">
        <w:rPr>
          <w:spacing w:val="-5"/>
          <w:sz w:val="21"/>
          <w:szCs w:val="21"/>
        </w:rPr>
        <w:t xml:space="preserve"> </w:t>
      </w:r>
      <w:r w:rsidRPr="006B2A97">
        <w:rPr>
          <w:sz w:val="21"/>
          <w:szCs w:val="21"/>
        </w:rPr>
        <w:t>cost</w:t>
      </w:r>
      <w:r w:rsidRPr="006B2A97">
        <w:rPr>
          <w:spacing w:val="4"/>
          <w:sz w:val="21"/>
          <w:szCs w:val="21"/>
        </w:rPr>
        <w:t xml:space="preserve"> </w:t>
      </w:r>
      <w:r w:rsidRPr="006B2A97">
        <w:rPr>
          <w:sz w:val="21"/>
          <w:szCs w:val="21"/>
        </w:rPr>
        <w:t>of</w:t>
      </w:r>
      <w:r w:rsidRPr="006B2A97">
        <w:rPr>
          <w:spacing w:val="1"/>
          <w:sz w:val="21"/>
          <w:szCs w:val="21"/>
        </w:rPr>
        <w:t xml:space="preserve"> </w:t>
      </w:r>
      <w:r w:rsidRPr="006B2A97">
        <w:rPr>
          <w:sz w:val="21"/>
          <w:szCs w:val="21"/>
        </w:rPr>
        <w:t>professional</w:t>
      </w:r>
      <w:r w:rsidRPr="006B2A97">
        <w:rPr>
          <w:spacing w:val="-1"/>
          <w:sz w:val="21"/>
          <w:szCs w:val="21"/>
        </w:rPr>
        <w:t xml:space="preserve"> </w:t>
      </w:r>
      <w:r w:rsidRPr="006B2A97">
        <w:rPr>
          <w:sz w:val="21"/>
          <w:szCs w:val="21"/>
        </w:rPr>
        <w:t>services</w:t>
      </w:r>
      <w:r w:rsidRPr="006B2A97">
        <w:rPr>
          <w:spacing w:val="8"/>
          <w:sz w:val="21"/>
          <w:szCs w:val="21"/>
        </w:rPr>
        <w:t xml:space="preserve"> </w:t>
      </w:r>
      <w:r w:rsidRPr="006B2A97">
        <w:rPr>
          <w:sz w:val="21"/>
          <w:szCs w:val="21"/>
        </w:rPr>
        <w:t>before</w:t>
      </w:r>
      <w:r w:rsidRPr="006B2A97">
        <w:rPr>
          <w:spacing w:val="-5"/>
          <w:sz w:val="21"/>
          <w:szCs w:val="21"/>
        </w:rPr>
        <w:t xml:space="preserve"> </w:t>
      </w:r>
      <w:r w:rsidRPr="006B2A97">
        <w:rPr>
          <w:sz w:val="21"/>
          <w:szCs w:val="21"/>
        </w:rPr>
        <w:t>receiving</w:t>
      </w:r>
      <w:r w:rsidRPr="006B2A97">
        <w:rPr>
          <w:spacing w:val="-2"/>
          <w:sz w:val="21"/>
          <w:szCs w:val="21"/>
        </w:rPr>
        <w:t xml:space="preserve"> </w:t>
      </w:r>
      <w:r w:rsidRPr="006B2A97">
        <w:rPr>
          <w:sz w:val="21"/>
          <w:szCs w:val="21"/>
        </w:rPr>
        <w:t>the</w:t>
      </w:r>
      <w:r w:rsidRPr="006B2A97">
        <w:rPr>
          <w:spacing w:val="-5"/>
          <w:sz w:val="21"/>
          <w:szCs w:val="21"/>
        </w:rPr>
        <w:t xml:space="preserve"> </w:t>
      </w:r>
      <w:r w:rsidRPr="006B2A97">
        <w:rPr>
          <w:sz w:val="21"/>
          <w:szCs w:val="21"/>
        </w:rPr>
        <w:t>services;</w:t>
      </w:r>
    </w:p>
    <w:p w14:paraId="2FD7E0F4" w14:textId="2255F9D4" w:rsidR="00CB5E04" w:rsidRPr="00496D9B" w:rsidRDefault="00895805">
      <w:pPr>
        <w:pStyle w:val="ListParagraph"/>
        <w:numPr>
          <w:ilvl w:val="0"/>
          <w:numId w:val="1"/>
        </w:numPr>
        <w:tabs>
          <w:tab w:val="left" w:pos="481"/>
        </w:tabs>
        <w:spacing w:before="4" w:line="237" w:lineRule="auto"/>
        <w:ind w:left="840" w:right="951" w:hanging="667"/>
        <w:rPr>
          <w:spacing w:val="-3"/>
          <w:sz w:val="21"/>
          <w:szCs w:val="21"/>
        </w:rPr>
      </w:pPr>
      <w:r w:rsidRPr="006B2A97">
        <w:rPr>
          <w:spacing w:val="-3"/>
          <w:sz w:val="21"/>
          <w:szCs w:val="21"/>
        </w:rPr>
        <w:t>To</w:t>
      </w:r>
      <w:r w:rsidRPr="006B2A97">
        <w:rPr>
          <w:spacing w:val="-9"/>
          <w:sz w:val="21"/>
          <w:szCs w:val="21"/>
        </w:rPr>
        <w:t xml:space="preserve"> </w:t>
      </w:r>
      <w:r w:rsidRPr="006B2A97">
        <w:rPr>
          <w:spacing w:val="-3"/>
          <w:sz w:val="21"/>
          <w:szCs w:val="21"/>
        </w:rPr>
        <w:t>be</w:t>
      </w:r>
      <w:r w:rsidRPr="006B2A97">
        <w:rPr>
          <w:spacing w:val="-11"/>
          <w:sz w:val="21"/>
          <w:szCs w:val="21"/>
        </w:rPr>
        <w:t xml:space="preserve"> </w:t>
      </w:r>
      <w:r w:rsidRPr="006B2A97">
        <w:rPr>
          <w:spacing w:val="-3"/>
          <w:sz w:val="21"/>
          <w:szCs w:val="21"/>
        </w:rPr>
        <w:t>assured</w:t>
      </w:r>
      <w:r w:rsidRPr="006B2A97">
        <w:rPr>
          <w:spacing w:val="-8"/>
          <w:sz w:val="21"/>
          <w:szCs w:val="21"/>
        </w:rPr>
        <w:t xml:space="preserve"> </w:t>
      </w:r>
      <w:r w:rsidRPr="006B2A97">
        <w:rPr>
          <w:spacing w:val="-3"/>
          <w:sz w:val="21"/>
          <w:szCs w:val="21"/>
        </w:rPr>
        <w:t>of</w:t>
      </w:r>
      <w:r w:rsidRPr="006B2A97">
        <w:rPr>
          <w:spacing w:val="-6"/>
          <w:sz w:val="21"/>
          <w:szCs w:val="21"/>
        </w:rPr>
        <w:t xml:space="preserve"> </w:t>
      </w:r>
      <w:r w:rsidRPr="006B2A97">
        <w:rPr>
          <w:spacing w:val="-3"/>
          <w:sz w:val="21"/>
          <w:szCs w:val="21"/>
        </w:rPr>
        <w:t>privacy</w:t>
      </w:r>
      <w:r w:rsidRPr="006B2A97">
        <w:rPr>
          <w:spacing w:val="-8"/>
          <w:sz w:val="21"/>
          <w:szCs w:val="21"/>
        </w:rPr>
        <w:t xml:space="preserve"> </w:t>
      </w:r>
      <w:r w:rsidRPr="006B2A97">
        <w:rPr>
          <w:spacing w:val="-3"/>
          <w:sz w:val="21"/>
          <w:szCs w:val="21"/>
        </w:rPr>
        <w:t>and</w:t>
      </w:r>
      <w:r w:rsidRPr="006B2A97">
        <w:rPr>
          <w:spacing w:val="-9"/>
          <w:sz w:val="21"/>
          <w:szCs w:val="21"/>
        </w:rPr>
        <w:t xml:space="preserve"> </w:t>
      </w:r>
      <w:r w:rsidRPr="006B2A97">
        <w:rPr>
          <w:spacing w:val="-3"/>
          <w:sz w:val="21"/>
          <w:szCs w:val="21"/>
        </w:rPr>
        <w:t>confidentiality</w:t>
      </w:r>
      <w:r w:rsidRPr="006B2A97">
        <w:rPr>
          <w:spacing w:val="-9"/>
          <w:sz w:val="21"/>
          <w:szCs w:val="21"/>
        </w:rPr>
        <w:t xml:space="preserve"> </w:t>
      </w:r>
      <w:r w:rsidRPr="006B2A97">
        <w:rPr>
          <w:spacing w:val="-3"/>
          <w:sz w:val="21"/>
          <w:szCs w:val="21"/>
        </w:rPr>
        <w:t>while</w:t>
      </w:r>
      <w:r w:rsidRPr="006B2A97">
        <w:rPr>
          <w:spacing w:val="-10"/>
          <w:sz w:val="21"/>
          <w:szCs w:val="21"/>
        </w:rPr>
        <w:t xml:space="preserve"> </w:t>
      </w:r>
      <w:r w:rsidRPr="006B2A97">
        <w:rPr>
          <w:spacing w:val="-3"/>
          <w:sz w:val="21"/>
          <w:szCs w:val="21"/>
        </w:rPr>
        <w:t>receiving</w:t>
      </w:r>
      <w:r w:rsidRPr="006B2A97">
        <w:rPr>
          <w:spacing w:val="-9"/>
          <w:sz w:val="21"/>
          <w:szCs w:val="21"/>
        </w:rPr>
        <w:t xml:space="preserve"> </w:t>
      </w:r>
      <w:r w:rsidRPr="006B2A97">
        <w:rPr>
          <w:spacing w:val="-2"/>
          <w:sz w:val="21"/>
          <w:szCs w:val="21"/>
        </w:rPr>
        <w:t>services</w:t>
      </w:r>
      <w:r w:rsidRPr="006B2A97">
        <w:rPr>
          <w:spacing w:val="-3"/>
          <w:sz w:val="21"/>
          <w:szCs w:val="21"/>
        </w:rPr>
        <w:t xml:space="preserve"> </w:t>
      </w:r>
      <w:r w:rsidRPr="006B2A97">
        <w:rPr>
          <w:spacing w:val="-2"/>
          <w:sz w:val="21"/>
          <w:szCs w:val="21"/>
        </w:rPr>
        <w:t>as</w:t>
      </w:r>
      <w:r w:rsidRPr="006B2A97">
        <w:rPr>
          <w:spacing w:val="-4"/>
          <w:sz w:val="21"/>
          <w:szCs w:val="21"/>
        </w:rPr>
        <w:t xml:space="preserve"> </w:t>
      </w:r>
      <w:r w:rsidRPr="006B2A97">
        <w:rPr>
          <w:spacing w:val="-2"/>
          <w:sz w:val="21"/>
          <w:szCs w:val="21"/>
        </w:rPr>
        <w:t>defined</w:t>
      </w:r>
      <w:r w:rsidRPr="006B2A97">
        <w:rPr>
          <w:spacing w:val="-9"/>
          <w:sz w:val="21"/>
          <w:szCs w:val="21"/>
        </w:rPr>
        <w:t xml:space="preserve"> </w:t>
      </w:r>
      <w:r w:rsidRPr="006B2A97">
        <w:rPr>
          <w:spacing w:val="-2"/>
          <w:sz w:val="21"/>
          <w:szCs w:val="21"/>
        </w:rPr>
        <w:t>by</w:t>
      </w:r>
      <w:r w:rsidRPr="006B2A97">
        <w:rPr>
          <w:spacing w:val="-8"/>
          <w:sz w:val="21"/>
          <w:szCs w:val="21"/>
        </w:rPr>
        <w:t xml:space="preserve"> </w:t>
      </w:r>
      <w:r w:rsidRPr="006B2A97">
        <w:rPr>
          <w:spacing w:val="-2"/>
          <w:sz w:val="21"/>
          <w:szCs w:val="21"/>
        </w:rPr>
        <w:t>rule</w:t>
      </w:r>
      <w:r w:rsidRPr="006B2A97">
        <w:rPr>
          <w:spacing w:val="-11"/>
          <w:sz w:val="21"/>
          <w:szCs w:val="21"/>
        </w:rPr>
        <w:t xml:space="preserve"> </w:t>
      </w:r>
      <w:r w:rsidRPr="006B2A97">
        <w:rPr>
          <w:spacing w:val="-2"/>
          <w:sz w:val="21"/>
          <w:szCs w:val="21"/>
        </w:rPr>
        <w:t>or</w:t>
      </w:r>
      <w:r w:rsidRPr="006B2A97">
        <w:rPr>
          <w:spacing w:val="-1"/>
          <w:sz w:val="21"/>
          <w:szCs w:val="21"/>
        </w:rPr>
        <w:t xml:space="preserve"> </w:t>
      </w:r>
      <w:r w:rsidRPr="006B2A97">
        <w:rPr>
          <w:spacing w:val="-2"/>
          <w:sz w:val="21"/>
          <w:szCs w:val="21"/>
        </w:rPr>
        <w:t>law</w:t>
      </w:r>
      <w:r w:rsidR="00FA374B">
        <w:rPr>
          <w:spacing w:val="-2"/>
          <w:sz w:val="21"/>
          <w:szCs w:val="21"/>
        </w:rPr>
        <w:t xml:space="preserve">. </w:t>
      </w:r>
      <w:r w:rsidRPr="00496D9B">
        <w:rPr>
          <w:b/>
          <w:bCs/>
        </w:rPr>
        <w:t>Exceptions:</w:t>
      </w:r>
      <w:r w:rsidR="00496D9B">
        <w:t xml:space="preserve"> 1</w:t>
      </w:r>
      <w:r w:rsidR="00496D9B" w:rsidRPr="00496D9B">
        <w:rPr>
          <w:spacing w:val="-3"/>
          <w:sz w:val="21"/>
          <w:szCs w:val="21"/>
        </w:rPr>
        <w:t>) Reporting suspected child abuse; 2) Reporting</w:t>
      </w:r>
      <w:r w:rsidR="00496D9B">
        <w:rPr>
          <w:spacing w:val="-3"/>
          <w:sz w:val="21"/>
          <w:szCs w:val="21"/>
        </w:rPr>
        <w:t xml:space="preserve"> </w:t>
      </w:r>
      <w:r w:rsidR="00496D9B" w:rsidRPr="00496D9B">
        <w:rPr>
          <w:spacing w:val="-3"/>
          <w:sz w:val="21"/>
          <w:szCs w:val="21"/>
        </w:rPr>
        <w:t>imminent danger to you or others; 3) Reporting information required in court proceedings</w:t>
      </w:r>
      <w:r w:rsidR="00496D9B">
        <w:rPr>
          <w:spacing w:val="-3"/>
          <w:sz w:val="21"/>
          <w:szCs w:val="21"/>
        </w:rPr>
        <w:t xml:space="preserve"> </w:t>
      </w:r>
      <w:r w:rsidR="00496D9B" w:rsidRPr="00496D9B">
        <w:rPr>
          <w:spacing w:val="-3"/>
          <w:sz w:val="21"/>
          <w:szCs w:val="21"/>
        </w:rPr>
        <w:t>or by your insurance company, or other relevant agencies; 4) Providing information</w:t>
      </w:r>
      <w:r w:rsidR="00496D9B">
        <w:rPr>
          <w:spacing w:val="-3"/>
          <w:sz w:val="21"/>
          <w:szCs w:val="21"/>
        </w:rPr>
        <w:t xml:space="preserve"> </w:t>
      </w:r>
      <w:r w:rsidR="00496D9B" w:rsidRPr="00496D9B">
        <w:rPr>
          <w:spacing w:val="-3"/>
          <w:sz w:val="21"/>
          <w:szCs w:val="21"/>
        </w:rPr>
        <w:t>concerning licensee case consultation or supervision; and 5) Defending claims brought by</w:t>
      </w:r>
      <w:r w:rsidR="00496D9B">
        <w:rPr>
          <w:spacing w:val="-3"/>
          <w:sz w:val="21"/>
          <w:szCs w:val="21"/>
        </w:rPr>
        <w:t xml:space="preserve"> </w:t>
      </w:r>
      <w:r w:rsidR="00496D9B" w:rsidRPr="00496D9B">
        <w:rPr>
          <w:spacing w:val="-3"/>
          <w:sz w:val="21"/>
          <w:szCs w:val="21"/>
        </w:rPr>
        <w:t>you against me;</w:t>
      </w:r>
    </w:p>
    <w:p w14:paraId="0751CF82" w14:textId="77777777" w:rsidR="00CB5E04" w:rsidRDefault="00895805" w:rsidP="00496D9B">
      <w:pPr>
        <w:pStyle w:val="ListParagraph"/>
        <w:numPr>
          <w:ilvl w:val="0"/>
          <w:numId w:val="1"/>
        </w:numPr>
        <w:tabs>
          <w:tab w:val="left" w:pos="481"/>
        </w:tabs>
        <w:spacing w:before="4" w:line="237" w:lineRule="auto"/>
        <w:ind w:left="840" w:right="951" w:hanging="667"/>
      </w:pPr>
      <w:r w:rsidRPr="00496D9B">
        <w:rPr>
          <w:spacing w:val="-3"/>
          <w:sz w:val="21"/>
          <w:szCs w:val="21"/>
        </w:rPr>
        <w:t>To</w:t>
      </w:r>
      <w:r>
        <w:t xml:space="preserve"> be free from being the object of discrimination on any basis listed in the Code of Ethics while</w:t>
      </w:r>
      <w:r>
        <w:rPr>
          <w:spacing w:val="-53"/>
        </w:rPr>
        <w:t xml:space="preserve"> </w:t>
      </w:r>
      <w:r>
        <w:t>receiving</w:t>
      </w:r>
      <w:r>
        <w:rPr>
          <w:spacing w:val="-4"/>
        </w:rPr>
        <w:t xml:space="preserve"> </w:t>
      </w:r>
      <w:r>
        <w:t>services.</w:t>
      </w:r>
    </w:p>
    <w:p w14:paraId="6892685E" w14:textId="345C2AF4" w:rsidR="00CB5E04" w:rsidRPr="003608BC" w:rsidRDefault="003608BC">
      <w:pPr>
        <w:pStyle w:val="BodyText"/>
        <w:spacing w:before="8"/>
        <w:rPr>
          <w:sz w:val="18"/>
          <w:szCs w:val="18"/>
        </w:rPr>
      </w:pPr>
      <w:r>
        <w:rPr>
          <w:sz w:val="18"/>
          <w:szCs w:val="18"/>
        </w:rPr>
        <w:t>_________________________________________________________________________________________________________</w:t>
      </w:r>
      <w:r w:rsidR="00064106">
        <w:rPr>
          <w:sz w:val="18"/>
          <w:szCs w:val="18"/>
        </w:rPr>
        <w:t>______</w:t>
      </w:r>
    </w:p>
    <w:p w14:paraId="53BADC8D" w14:textId="77777777" w:rsidR="00CB5E04" w:rsidRPr="00740D5C" w:rsidRDefault="00895805" w:rsidP="00740D5C">
      <w:pPr>
        <w:spacing w:before="92" w:line="276" w:lineRule="auto"/>
        <w:ind w:left="1440" w:right="1440"/>
        <w:jc w:val="center"/>
        <w:rPr>
          <w:sz w:val="19"/>
          <w:szCs w:val="19"/>
        </w:rPr>
      </w:pPr>
      <w:r w:rsidRPr="00740D5C">
        <w:rPr>
          <w:w w:val="95"/>
          <w:sz w:val="19"/>
          <w:szCs w:val="19"/>
        </w:rPr>
        <w:t>For</w:t>
      </w:r>
      <w:r w:rsidRPr="00740D5C">
        <w:rPr>
          <w:spacing w:val="1"/>
          <w:w w:val="95"/>
          <w:sz w:val="19"/>
          <w:szCs w:val="19"/>
        </w:rPr>
        <w:t xml:space="preserve"> </w:t>
      </w:r>
      <w:r w:rsidRPr="00740D5C">
        <w:rPr>
          <w:w w:val="95"/>
          <w:sz w:val="19"/>
          <w:szCs w:val="19"/>
        </w:rPr>
        <w:t xml:space="preserve">more information about this Licensee visit the Board’s website at: </w:t>
      </w:r>
      <w:r w:rsidRPr="00AC3FB1">
        <w:rPr>
          <w:color w:val="0000FF"/>
          <w:w w:val="95"/>
          <w:sz w:val="19"/>
          <w:szCs w:val="19"/>
          <w:u w:val="single" w:color="0562C1"/>
        </w:rPr>
        <w:t>www.o</w:t>
      </w:r>
      <w:hyperlink r:id="rId9">
        <w:r w:rsidRPr="00AC3FB1">
          <w:rPr>
            <w:color w:val="0000FF"/>
            <w:w w:val="95"/>
            <w:sz w:val="19"/>
            <w:szCs w:val="19"/>
            <w:u w:val="single" w:color="0562C1"/>
          </w:rPr>
          <w:t>regon.gov/oblpc</w:t>
        </w:r>
        <w:r w:rsidRPr="00AC3FB1">
          <w:rPr>
            <w:color w:val="0000FF"/>
            <w:w w:val="95"/>
            <w:sz w:val="19"/>
            <w:szCs w:val="19"/>
          </w:rPr>
          <w:t>t</w:t>
        </w:r>
      </w:hyperlink>
      <w:r w:rsidRPr="00AC3FB1">
        <w:rPr>
          <w:color w:val="FF0000"/>
          <w:spacing w:val="1"/>
          <w:w w:val="95"/>
          <w:sz w:val="19"/>
          <w:szCs w:val="19"/>
        </w:rPr>
        <w:t xml:space="preserve"> </w:t>
      </w:r>
      <w:r w:rsidRPr="00740D5C">
        <w:rPr>
          <w:sz w:val="19"/>
          <w:szCs w:val="19"/>
        </w:rPr>
        <w:t>Board of</w:t>
      </w:r>
      <w:r w:rsidRPr="00740D5C">
        <w:rPr>
          <w:spacing w:val="-1"/>
          <w:sz w:val="19"/>
          <w:szCs w:val="19"/>
        </w:rPr>
        <w:t xml:space="preserve"> </w:t>
      </w:r>
      <w:r w:rsidRPr="00740D5C">
        <w:rPr>
          <w:sz w:val="19"/>
          <w:szCs w:val="19"/>
        </w:rPr>
        <w:t>Licensed</w:t>
      </w:r>
      <w:r w:rsidRPr="00740D5C">
        <w:rPr>
          <w:spacing w:val="1"/>
          <w:sz w:val="19"/>
          <w:szCs w:val="19"/>
        </w:rPr>
        <w:t xml:space="preserve"> </w:t>
      </w:r>
      <w:r w:rsidRPr="00740D5C">
        <w:rPr>
          <w:sz w:val="19"/>
          <w:szCs w:val="19"/>
        </w:rPr>
        <w:t>Professional</w:t>
      </w:r>
      <w:r w:rsidRPr="00740D5C">
        <w:rPr>
          <w:spacing w:val="3"/>
          <w:sz w:val="19"/>
          <w:szCs w:val="19"/>
        </w:rPr>
        <w:t xml:space="preserve"> </w:t>
      </w:r>
      <w:r w:rsidRPr="00740D5C">
        <w:rPr>
          <w:sz w:val="19"/>
          <w:szCs w:val="19"/>
        </w:rPr>
        <w:t>Counselors</w:t>
      </w:r>
      <w:r w:rsidRPr="00740D5C">
        <w:rPr>
          <w:spacing w:val="-5"/>
          <w:sz w:val="19"/>
          <w:szCs w:val="19"/>
        </w:rPr>
        <w:t xml:space="preserve"> </w:t>
      </w:r>
      <w:r w:rsidRPr="00740D5C">
        <w:rPr>
          <w:sz w:val="19"/>
          <w:szCs w:val="19"/>
        </w:rPr>
        <w:t>and</w:t>
      </w:r>
      <w:r w:rsidRPr="00740D5C">
        <w:rPr>
          <w:spacing w:val="-4"/>
          <w:sz w:val="19"/>
          <w:szCs w:val="19"/>
        </w:rPr>
        <w:t xml:space="preserve"> </w:t>
      </w:r>
      <w:r w:rsidRPr="00740D5C">
        <w:rPr>
          <w:sz w:val="19"/>
          <w:szCs w:val="19"/>
        </w:rPr>
        <w:t>Therapists</w:t>
      </w:r>
    </w:p>
    <w:p w14:paraId="42ABF779" w14:textId="77777777" w:rsidR="00CB5E04" w:rsidRPr="00740D5C" w:rsidRDefault="00895805">
      <w:pPr>
        <w:spacing w:line="183" w:lineRule="exact"/>
        <w:ind w:left="1887" w:right="1768"/>
        <w:jc w:val="center"/>
        <w:rPr>
          <w:sz w:val="19"/>
          <w:szCs w:val="19"/>
        </w:rPr>
      </w:pPr>
      <w:r w:rsidRPr="00740D5C">
        <w:rPr>
          <w:sz w:val="19"/>
          <w:szCs w:val="19"/>
        </w:rPr>
        <w:t>3218</w:t>
      </w:r>
      <w:r w:rsidRPr="00740D5C">
        <w:rPr>
          <w:spacing w:val="-1"/>
          <w:sz w:val="19"/>
          <w:szCs w:val="19"/>
        </w:rPr>
        <w:t xml:space="preserve"> </w:t>
      </w:r>
      <w:r w:rsidRPr="00740D5C">
        <w:rPr>
          <w:sz w:val="19"/>
          <w:szCs w:val="19"/>
        </w:rPr>
        <w:t>Pringle</w:t>
      </w:r>
      <w:r w:rsidRPr="00740D5C">
        <w:rPr>
          <w:spacing w:val="-1"/>
          <w:sz w:val="19"/>
          <w:szCs w:val="19"/>
        </w:rPr>
        <w:t xml:space="preserve"> </w:t>
      </w:r>
      <w:r w:rsidRPr="00740D5C">
        <w:rPr>
          <w:sz w:val="19"/>
          <w:szCs w:val="19"/>
        </w:rPr>
        <w:t>Rd</w:t>
      </w:r>
      <w:r w:rsidRPr="00740D5C">
        <w:rPr>
          <w:spacing w:val="-1"/>
          <w:sz w:val="19"/>
          <w:szCs w:val="19"/>
        </w:rPr>
        <w:t xml:space="preserve"> </w:t>
      </w:r>
      <w:r w:rsidRPr="00740D5C">
        <w:rPr>
          <w:sz w:val="19"/>
          <w:szCs w:val="19"/>
        </w:rPr>
        <w:t>SE</w:t>
      </w:r>
      <w:r w:rsidRPr="00740D5C">
        <w:rPr>
          <w:spacing w:val="-4"/>
          <w:sz w:val="19"/>
          <w:szCs w:val="19"/>
        </w:rPr>
        <w:t xml:space="preserve"> </w:t>
      </w:r>
      <w:r w:rsidRPr="00740D5C">
        <w:rPr>
          <w:sz w:val="19"/>
          <w:szCs w:val="19"/>
        </w:rPr>
        <w:t>#120</w:t>
      </w:r>
      <w:r w:rsidRPr="00740D5C">
        <w:rPr>
          <w:spacing w:val="-1"/>
          <w:sz w:val="19"/>
          <w:szCs w:val="19"/>
        </w:rPr>
        <w:t xml:space="preserve"> </w:t>
      </w:r>
      <w:r w:rsidRPr="00740D5C">
        <w:rPr>
          <w:sz w:val="19"/>
          <w:szCs w:val="19"/>
        </w:rPr>
        <w:t>Salem,</w:t>
      </w:r>
      <w:r w:rsidRPr="00740D5C">
        <w:rPr>
          <w:spacing w:val="-4"/>
          <w:sz w:val="19"/>
          <w:szCs w:val="19"/>
        </w:rPr>
        <w:t xml:space="preserve"> </w:t>
      </w:r>
      <w:r w:rsidRPr="00740D5C">
        <w:rPr>
          <w:sz w:val="19"/>
          <w:szCs w:val="19"/>
        </w:rPr>
        <w:t>OR</w:t>
      </w:r>
      <w:r w:rsidRPr="00740D5C">
        <w:rPr>
          <w:spacing w:val="2"/>
          <w:sz w:val="19"/>
          <w:szCs w:val="19"/>
        </w:rPr>
        <w:t xml:space="preserve"> </w:t>
      </w:r>
      <w:r w:rsidRPr="00740D5C">
        <w:rPr>
          <w:sz w:val="19"/>
          <w:szCs w:val="19"/>
        </w:rPr>
        <w:t>97302</w:t>
      </w:r>
    </w:p>
    <w:p w14:paraId="5A41A629" w14:textId="77777777" w:rsidR="00CB5E04" w:rsidRPr="00740D5C" w:rsidRDefault="00895805">
      <w:pPr>
        <w:spacing w:before="27"/>
        <w:ind w:left="1887" w:right="1768"/>
        <w:jc w:val="center"/>
        <w:rPr>
          <w:sz w:val="19"/>
          <w:szCs w:val="19"/>
        </w:rPr>
      </w:pPr>
      <w:r w:rsidRPr="00740D5C">
        <w:rPr>
          <w:sz w:val="19"/>
          <w:szCs w:val="19"/>
        </w:rPr>
        <w:t>503-378-5499</w:t>
      </w:r>
    </w:p>
    <w:p w14:paraId="23905E7E" w14:textId="5FCAE8B0" w:rsidR="00CB5E04" w:rsidRDefault="00895805">
      <w:pPr>
        <w:spacing w:before="27"/>
        <w:ind w:left="1887" w:right="1770"/>
        <w:jc w:val="center"/>
        <w:rPr>
          <w:sz w:val="16"/>
        </w:rPr>
      </w:pPr>
      <w:r w:rsidRPr="00740D5C">
        <w:rPr>
          <w:w w:val="95"/>
          <w:sz w:val="19"/>
          <w:szCs w:val="19"/>
        </w:rPr>
        <w:t>Email:</w:t>
      </w:r>
      <w:r w:rsidRPr="00740D5C">
        <w:rPr>
          <w:spacing w:val="34"/>
          <w:w w:val="95"/>
          <w:sz w:val="19"/>
          <w:szCs w:val="19"/>
        </w:rPr>
        <w:t xml:space="preserve"> </w:t>
      </w:r>
      <w:hyperlink r:id="rId10" w:history="1">
        <w:r w:rsidR="00F7337A" w:rsidRPr="00F7337A">
          <w:rPr>
            <w:rStyle w:val="Hyperlink"/>
            <w:sz w:val="19"/>
            <w:szCs w:val="19"/>
          </w:rPr>
          <w:t>lpct.board@mhra.oregon.gov</w:t>
        </w:r>
      </w:hyperlink>
    </w:p>
    <w:sectPr w:rsidR="00CB5E04" w:rsidSect="002F419E">
      <w:type w:val="continuous"/>
      <w:pgSz w:w="12240" w:h="15840"/>
      <w:pgMar w:top="720" w:right="1080" w:bottom="72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0165"/>
    <w:multiLevelType w:val="hybridMultilevel"/>
    <w:tmpl w:val="58D8B2D6"/>
    <w:lvl w:ilvl="0" w:tplc="669E3328">
      <w:start w:val="1"/>
      <w:numFmt w:val="upperLetter"/>
      <w:lvlText w:val="(%1)"/>
      <w:lvlJc w:val="left"/>
      <w:pPr>
        <w:ind w:left="120" w:hanging="344"/>
      </w:pPr>
      <w:rPr>
        <w:rFonts w:ascii="Times New Roman" w:eastAsia="Times New Roman" w:hAnsi="Times New Roman" w:cs="Times New Roman" w:hint="default"/>
        <w:b w:val="0"/>
        <w:bCs w:val="0"/>
        <w:i w:val="0"/>
        <w:iCs w:val="0"/>
        <w:spacing w:val="-5"/>
        <w:w w:val="100"/>
        <w:sz w:val="22"/>
        <w:szCs w:val="22"/>
        <w:lang w:val="en-US" w:eastAsia="en-US" w:bidi="ar-SA"/>
      </w:rPr>
    </w:lvl>
    <w:lvl w:ilvl="1" w:tplc="D81A2026">
      <w:numFmt w:val="bullet"/>
      <w:lvlText w:val="•"/>
      <w:lvlJc w:val="left"/>
      <w:pPr>
        <w:ind w:left="1056" w:hanging="344"/>
      </w:pPr>
      <w:rPr>
        <w:rFonts w:hint="default"/>
        <w:lang w:val="en-US" w:eastAsia="en-US" w:bidi="ar-SA"/>
      </w:rPr>
    </w:lvl>
    <w:lvl w:ilvl="2" w:tplc="952C5E72">
      <w:numFmt w:val="bullet"/>
      <w:lvlText w:val="•"/>
      <w:lvlJc w:val="left"/>
      <w:pPr>
        <w:ind w:left="1992" w:hanging="344"/>
      </w:pPr>
      <w:rPr>
        <w:rFonts w:hint="default"/>
        <w:lang w:val="en-US" w:eastAsia="en-US" w:bidi="ar-SA"/>
      </w:rPr>
    </w:lvl>
    <w:lvl w:ilvl="3" w:tplc="DA6E5A3C">
      <w:numFmt w:val="bullet"/>
      <w:lvlText w:val="•"/>
      <w:lvlJc w:val="left"/>
      <w:pPr>
        <w:ind w:left="2928" w:hanging="344"/>
      </w:pPr>
      <w:rPr>
        <w:rFonts w:hint="default"/>
        <w:lang w:val="en-US" w:eastAsia="en-US" w:bidi="ar-SA"/>
      </w:rPr>
    </w:lvl>
    <w:lvl w:ilvl="4" w:tplc="4AA85D62">
      <w:numFmt w:val="bullet"/>
      <w:lvlText w:val="•"/>
      <w:lvlJc w:val="left"/>
      <w:pPr>
        <w:ind w:left="3864" w:hanging="344"/>
      </w:pPr>
      <w:rPr>
        <w:rFonts w:hint="default"/>
        <w:lang w:val="en-US" w:eastAsia="en-US" w:bidi="ar-SA"/>
      </w:rPr>
    </w:lvl>
    <w:lvl w:ilvl="5" w:tplc="CDD29E2A">
      <w:numFmt w:val="bullet"/>
      <w:lvlText w:val="•"/>
      <w:lvlJc w:val="left"/>
      <w:pPr>
        <w:ind w:left="4800" w:hanging="344"/>
      </w:pPr>
      <w:rPr>
        <w:rFonts w:hint="default"/>
        <w:lang w:val="en-US" w:eastAsia="en-US" w:bidi="ar-SA"/>
      </w:rPr>
    </w:lvl>
    <w:lvl w:ilvl="6" w:tplc="5E647F0A">
      <w:numFmt w:val="bullet"/>
      <w:lvlText w:val="•"/>
      <w:lvlJc w:val="left"/>
      <w:pPr>
        <w:ind w:left="5736" w:hanging="344"/>
      </w:pPr>
      <w:rPr>
        <w:rFonts w:hint="default"/>
        <w:lang w:val="en-US" w:eastAsia="en-US" w:bidi="ar-SA"/>
      </w:rPr>
    </w:lvl>
    <w:lvl w:ilvl="7" w:tplc="4A3EA130">
      <w:numFmt w:val="bullet"/>
      <w:lvlText w:val="•"/>
      <w:lvlJc w:val="left"/>
      <w:pPr>
        <w:ind w:left="6672" w:hanging="344"/>
      </w:pPr>
      <w:rPr>
        <w:rFonts w:hint="default"/>
        <w:lang w:val="en-US" w:eastAsia="en-US" w:bidi="ar-SA"/>
      </w:rPr>
    </w:lvl>
    <w:lvl w:ilvl="8" w:tplc="2EEA26DC">
      <w:numFmt w:val="bullet"/>
      <w:lvlText w:val="•"/>
      <w:lvlJc w:val="left"/>
      <w:pPr>
        <w:ind w:left="7608" w:hanging="344"/>
      </w:pPr>
      <w:rPr>
        <w:rFonts w:hint="default"/>
        <w:lang w:val="en-US" w:eastAsia="en-US" w:bidi="ar-SA"/>
      </w:rPr>
    </w:lvl>
  </w:abstractNum>
  <w:num w:numId="1" w16cid:durableId="13993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ocumentProtection w:edit="forms" w:enforcement="1" w:cryptProviderType="rsaAES" w:cryptAlgorithmClass="hash" w:cryptAlgorithmType="typeAny" w:cryptAlgorithmSid="14" w:cryptSpinCount="100000" w:hash="yEJQeXD+SCExC1/7EiLwMVx3LHAxu6ZZ8uy1+75LMbTMPVydbDDn1iOhPYPr4gH6K/iGV7xwlARnJBigunpHZQ==" w:salt="WmqdspfOQ10Rpi8oUHXog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04"/>
    <w:rsid w:val="00001EEC"/>
    <w:rsid w:val="000438A1"/>
    <w:rsid w:val="00064106"/>
    <w:rsid w:val="00097024"/>
    <w:rsid w:val="000B196A"/>
    <w:rsid w:val="001318D1"/>
    <w:rsid w:val="00134546"/>
    <w:rsid w:val="001858B7"/>
    <w:rsid w:val="00247FC4"/>
    <w:rsid w:val="002753D2"/>
    <w:rsid w:val="002A05B9"/>
    <w:rsid w:val="002F419E"/>
    <w:rsid w:val="0030528D"/>
    <w:rsid w:val="00335024"/>
    <w:rsid w:val="003608BC"/>
    <w:rsid w:val="003E39E8"/>
    <w:rsid w:val="003F371C"/>
    <w:rsid w:val="00417389"/>
    <w:rsid w:val="00447B28"/>
    <w:rsid w:val="00461F8E"/>
    <w:rsid w:val="0049077F"/>
    <w:rsid w:val="00496D9B"/>
    <w:rsid w:val="004C6406"/>
    <w:rsid w:val="004F3A81"/>
    <w:rsid w:val="004F6E20"/>
    <w:rsid w:val="00592A90"/>
    <w:rsid w:val="005A7674"/>
    <w:rsid w:val="005A776A"/>
    <w:rsid w:val="005E4677"/>
    <w:rsid w:val="0062329F"/>
    <w:rsid w:val="00674330"/>
    <w:rsid w:val="006A0E0E"/>
    <w:rsid w:val="006B2A97"/>
    <w:rsid w:val="006C4F6E"/>
    <w:rsid w:val="006D0FE9"/>
    <w:rsid w:val="007102D2"/>
    <w:rsid w:val="00740927"/>
    <w:rsid w:val="00740D5C"/>
    <w:rsid w:val="00774F81"/>
    <w:rsid w:val="007D1880"/>
    <w:rsid w:val="00861DD5"/>
    <w:rsid w:val="00886D27"/>
    <w:rsid w:val="00895805"/>
    <w:rsid w:val="008A4F11"/>
    <w:rsid w:val="009A5B67"/>
    <w:rsid w:val="009F3FB5"/>
    <w:rsid w:val="00A5101B"/>
    <w:rsid w:val="00AC3FB1"/>
    <w:rsid w:val="00AF17DE"/>
    <w:rsid w:val="00B17576"/>
    <w:rsid w:val="00B22F0A"/>
    <w:rsid w:val="00B421A4"/>
    <w:rsid w:val="00C30E18"/>
    <w:rsid w:val="00C61D23"/>
    <w:rsid w:val="00C91BF1"/>
    <w:rsid w:val="00C92636"/>
    <w:rsid w:val="00CB5E04"/>
    <w:rsid w:val="00CE5CD1"/>
    <w:rsid w:val="00D0679F"/>
    <w:rsid w:val="00D97132"/>
    <w:rsid w:val="00DA0903"/>
    <w:rsid w:val="00DC31DA"/>
    <w:rsid w:val="00DF1AD0"/>
    <w:rsid w:val="00E14593"/>
    <w:rsid w:val="00E16B3F"/>
    <w:rsid w:val="00E26094"/>
    <w:rsid w:val="00E66126"/>
    <w:rsid w:val="00E82F6A"/>
    <w:rsid w:val="00EB51CF"/>
    <w:rsid w:val="00EE7382"/>
    <w:rsid w:val="00F03C5B"/>
    <w:rsid w:val="00F05DA7"/>
    <w:rsid w:val="00F14CF7"/>
    <w:rsid w:val="00F52062"/>
    <w:rsid w:val="00F61DB5"/>
    <w:rsid w:val="00F7337A"/>
    <w:rsid w:val="00F775F3"/>
    <w:rsid w:val="00F965B4"/>
    <w:rsid w:val="00F96DA5"/>
    <w:rsid w:val="00FA1246"/>
    <w:rsid w:val="00FA374B"/>
    <w:rsid w:val="00FA7E3C"/>
    <w:rsid w:val="00FC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A092"/>
  <w15:docId w15:val="{DE324A3F-ECE7-4724-A2C0-8AB20949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480" w:hanging="333"/>
    </w:pPr>
  </w:style>
  <w:style w:type="paragraph" w:customStyle="1" w:styleId="TableParagraph">
    <w:name w:val="Table Paragraph"/>
    <w:basedOn w:val="Normal"/>
    <w:uiPriority w:val="1"/>
    <w:qFormat/>
    <w:locked/>
  </w:style>
  <w:style w:type="character" w:styleId="PlaceholderText">
    <w:name w:val="Placeholder Text"/>
    <w:basedOn w:val="DefaultParagraphFont"/>
    <w:uiPriority w:val="99"/>
    <w:semiHidden/>
    <w:rsid w:val="006D0FE9"/>
    <w:rPr>
      <w:color w:val="808080"/>
    </w:rPr>
  </w:style>
  <w:style w:type="paragraph" w:styleId="NoSpacing">
    <w:name w:val="No Spacing"/>
    <w:uiPriority w:val="1"/>
    <w:qFormat/>
    <w:rsid w:val="00D0679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22F0A"/>
    <w:rPr>
      <w:sz w:val="16"/>
      <w:szCs w:val="16"/>
    </w:rPr>
  </w:style>
  <w:style w:type="paragraph" w:styleId="CommentText">
    <w:name w:val="annotation text"/>
    <w:basedOn w:val="Normal"/>
    <w:link w:val="CommentTextChar"/>
    <w:uiPriority w:val="99"/>
    <w:semiHidden/>
    <w:unhideWhenUsed/>
    <w:rsid w:val="00B22F0A"/>
    <w:rPr>
      <w:sz w:val="20"/>
      <w:szCs w:val="20"/>
    </w:rPr>
  </w:style>
  <w:style w:type="character" w:customStyle="1" w:styleId="CommentTextChar">
    <w:name w:val="Comment Text Char"/>
    <w:basedOn w:val="DefaultParagraphFont"/>
    <w:link w:val="CommentText"/>
    <w:uiPriority w:val="99"/>
    <w:semiHidden/>
    <w:rsid w:val="00B22F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2F0A"/>
    <w:rPr>
      <w:b/>
      <w:bCs/>
    </w:rPr>
  </w:style>
  <w:style w:type="character" w:customStyle="1" w:styleId="CommentSubjectChar">
    <w:name w:val="Comment Subject Char"/>
    <w:basedOn w:val="CommentTextChar"/>
    <w:link w:val="CommentSubject"/>
    <w:uiPriority w:val="99"/>
    <w:semiHidden/>
    <w:rsid w:val="00B22F0A"/>
    <w:rPr>
      <w:rFonts w:ascii="Times New Roman" w:eastAsia="Times New Roman" w:hAnsi="Times New Roman" w:cs="Times New Roman"/>
      <w:b/>
      <w:bCs/>
      <w:sz w:val="20"/>
      <w:szCs w:val="20"/>
    </w:rPr>
  </w:style>
  <w:style w:type="character" w:customStyle="1" w:styleId="markedcontent">
    <w:name w:val="markedcontent"/>
    <w:basedOn w:val="DefaultParagraphFont"/>
    <w:locked/>
    <w:rsid w:val="00496D9B"/>
  </w:style>
  <w:style w:type="character" w:styleId="Hyperlink">
    <w:name w:val="Hyperlink"/>
    <w:basedOn w:val="DefaultParagraphFont"/>
    <w:uiPriority w:val="99"/>
    <w:semiHidden/>
    <w:unhideWhenUsed/>
    <w:rsid w:val="00F733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lpct.board@mhra.oregon.gov" TargetMode="External"/><Relationship Id="rId4" Type="http://schemas.openxmlformats.org/officeDocument/2006/relationships/customXml" Target="../customXml/item4.xml"/><Relationship Id="rId9" Type="http://schemas.openxmlformats.org/officeDocument/2006/relationships/hyperlink" Target="http://www.oregon.gov/oblp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C2B3A1-C834-419C-96D8-16346ACD5FB8}"/>
      </w:docPartPr>
      <w:docPartBody>
        <w:p w:rsidR="00875437" w:rsidRDefault="002E5722">
          <w:r w:rsidRPr="001265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22"/>
    <w:rsid w:val="002E5722"/>
    <w:rsid w:val="006E4E04"/>
    <w:rsid w:val="00875437"/>
    <w:rsid w:val="00FC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7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30DA9A22A274294722CE91E55EB4E" ma:contentTypeVersion="15" ma:contentTypeDescription="Create a new document." ma:contentTypeScope="" ma:versionID="77bb49c34858c9cabd4c88718d0a7e13">
  <xsd:schema xmlns:xsd="http://www.w3.org/2001/XMLSchema" xmlns:xs="http://www.w3.org/2001/XMLSchema" xmlns:p="http://schemas.microsoft.com/office/2006/metadata/properties" xmlns:ns1="http://schemas.microsoft.com/sharepoint/v3" xmlns:ns2="91e8f1dd-5841-4bed-aad8-6c9181bf8424" xmlns:ns3="c7c8d460-e48b-4e83-bb40-f91595d38132" targetNamespace="http://schemas.microsoft.com/office/2006/metadata/properties" ma:root="true" ma:fieldsID="29c7546eca9b1d6f485d4b35a85162b7" ns1:_="" ns2:_="" ns3:_="">
    <xsd:import namespace="http://schemas.microsoft.com/sharepoint/v3"/>
    <xsd:import namespace="91e8f1dd-5841-4bed-aad8-6c9181bf8424"/>
    <xsd:import namespace="c7c8d460-e48b-4e83-bb40-f91595d38132"/>
    <xsd:element name="properties">
      <xsd:complexType>
        <xsd:sequence>
          <xsd:element name="documentManagement">
            <xsd:complexType>
              <xsd:all>
                <xsd:element ref="ns2:Doc_x0020_Type" minOccurs="0"/>
                <xsd:element ref="ns2:Topic" minOccurs="0"/>
                <xsd:element ref="ns2:Date"/>
                <xsd:element ref="ns2:Member_x0020_Name_x0020__x0026__x0020_Title" minOccurs="0"/>
                <xsd:element ref="ns2:Member_x0020_Location" minOccurs="0"/>
                <xsd:element ref="ns2:Term" minOccurs="0"/>
                <xsd:element ref="ns2:Status"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8f1dd-5841-4bed-aad8-6c9181bf8424" elementFormDefault="qualified">
    <xsd:import namespace="http://schemas.microsoft.com/office/2006/documentManagement/types"/>
    <xsd:import namespace="http://schemas.microsoft.com/office/infopath/2007/PartnerControls"/>
    <xsd:element name="Doc_x0020_Type" ma:index="3" nillable="true" ma:displayName="Doc Type" ma:format="Dropdown" ma:internalName="Doc_x0020_Type" ma:readOnly="false">
      <xsd:simpleType>
        <xsd:restriction base="dms:Choice">
          <xsd:enumeration value="Board Member"/>
          <xsd:enumeration value="Document"/>
          <xsd:enumeration value="FAQ"/>
          <xsd:enumeration value="Form"/>
          <xsd:enumeration value="Licensee Action"/>
          <xsd:enumeration value="Minutes"/>
          <xsd:enumeration value="Notice"/>
          <xsd:enumeration value="Policy/Plan/Report"/>
          <xsd:enumeration value="Unlicensed"/>
        </xsd:restriction>
      </xsd:simpleType>
    </xsd:element>
    <xsd:element name="Topic" ma:index="4" nillable="true" ma:displayName="Topic" ma:format="Dropdown" ma:internalName="Topic" ma:readOnly="false">
      <xsd:simpleType>
        <xsd:restriction base="dms:Choice">
          <xsd:enumeration value="Applicants"/>
          <xsd:enumeration value="Board"/>
          <xsd:enumeration value="Enforcement"/>
          <xsd:enumeration value="Interns"/>
          <xsd:enumeration value="Licensees"/>
          <xsd:enumeration value="Meetings"/>
          <xsd:enumeration value="Newsletter"/>
          <xsd:enumeration value="Supervisors"/>
        </xsd:restriction>
      </xsd:simpleType>
    </xsd:element>
    <xsd:element name="Date" ma:index="5" ma:displayName="Date" ma:default="[today]" ma:format="DateOnly" ma:internalName="Date" ma:readOnly="false">
      <xsd:simpleType>
        <xsd:restriction base="dms:DateTime"/>
      </xsd:simpleType>
    </xsd:element>
    <xsd:element name="Member_x0020_Name_x0020__x0026__x0020_Title" ma:index="6" nillable="true" ma:displayName="Member Name &amp; Title" ma:internalName="Member_x0020_Name_x0020__x0026__x0020_Title" ma:readOnly="false">
      <xsd:simpleType>
        <xsd:restriction base="dms:Text">
          <xsd:maxLength value="65"/>
        </xsd:restriction>
      </xsd:simpleType>
    </xsd:element>
    <xsd:element name="Member_x0020_Location" ma:index="7" nillable="true" ma:displayName="Member Location" ma:internalName="Member_x0020_Location" ma:readOnly="false">
      <xsd:simpleType>
        <xsd:restriction base="dms:Text">
          <xsd:maxLength value="60"/>
        </xsd:restriction>
      </xsd:simpleType>
    </xsd:element>
    <xsd:element name="Term" ma:index="8" nillable="true" ma:displayName="Term" ma:internalName="Term" ma:readOnly="false">
      <xsd:simpleType>
        <xsd:restriction base="dms:Text">
          <xsd:maxLength value="55"/>
        </xsd:restriction>
      </xsd:simpleType>
    </xsd:element>
    <xsd:element name="Status" ma:index="9" nillable="true" ma:displayName="Status" ma:internalName="Status" ma:readOnly="fals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7c8d460-e48b-4e83-bb40-f91595d381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91e8f1dd-5841-4bed-aad8-6c9181bf8424">Licensees</Topic>
    <Term xmlns="91e8f1dd-5841-4bed-aad8-6c9181bf8424" xsi:nil="true"/>
    <PublishingExpirationDate xmlns="http://schemas.microsoft.com/sharepoint/v3" xsi:nil="true"/>
    <PublishingStartDate xmlns="http://schemas.microsoft.com/sharepoint/v3" xsi:nil="true"/>
    <Status xmlns="91e8f1dd-5841-4bed-aad8-6c9181bf8424" xsi:nil="true"/>
    <Doc_x0020_Type xmlns="91e8f1dd-5841-4bed-aad8-6c9181bf8424">Document</Doc_x0020_Type>
    <Date xmlns="91e8f1dd-5841-4bed-aad8-6c9181bf8424">2022-04-07T07:00:00+00:00</Date>
    <Member_x0020_Name_x0020__x0026__x0020_Title xmlns="91e8f1dd-5841-4bed-aad8-6c9181bf8424" xsi:nil="true"/>
    <Member_x0020_Location xmlns="91e8f1dd-5841-4bed-aad8-6c9181bf8424" xsi:nil="true"/>
  </documentManagement>
</p:properties>
</file>

<file path=customXml/itemProps1.xml><?xml version="1.0" encoding="utf-8"?>
<ds:datastoreItem xmlns:ds="http://schemas.openxmlformats.org/officeDocument/2006/customXml" ds:itemID="{F767732D-7FF4-4C47-B94A-0FCB89D54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8f1dd-5841-4bed-aad8-6c9181bf8424"/>
    <ds:schemaRef ds:uri="c7c8d460-e48b-4e83-bb40-f91595d38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89087-E330-4F12-AD90-B4AD55125F8E}">
  <ds:schemaRefs>
    <ds:schemaRef ds:uri="http://schemas.openxmlformats.org/officeDocument/2006/bibliography"/>
  </ds:schemaRefs>
</ds:datastoreItem>
</file>

<file path=customXml/itemProps3.xml><?xml version="1.0" encoding="utf-8"?>
<ds:datastoreItem xmlns:ds="http://schemas.openxmlformats.org/officeDocument/2006/customXml" ds:itemID="{47C8613A-D824-4280-8ED4-8FF84056B9D7}">
  <ds:schemaRefs>
    <ds:schemaRef ds:uri="http://schemas.microsoft.com/sharepoint/v3/contenttype/forms"/>
  </ds:schemaRefs>
</ds:datastoreItem>
</file>

<file path=customXml/itemProps4.xml><?xml version="1.0" encoding="utf-8"?>
<ds:datastoreItem xmlns:ds="http://schemas.openxmlformats.org/officeDocument/2006/customXml" ds:itemID="{442B4E54-86ED-4790-AD4F-D00D4B7ECEDB}">
  <ds:schemaRefs>
    <ds:schemaRef ds:uri="http://schemas.microsoft.com/office/2006/metadata/properties"/>
    <ds:schemaRef ds:uri="http://schemas.microsoft.com/office/infopath/2007/PartnerControls"/>
    <ds:schemaRef ds:uri="91e8f1dd-5841-4bed-aad8-6c9181bf84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Professional Disclosure Statement - Licensee Fillable Form</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Disclosure Statement - Licensee Fillable Form</dc:title>
  <dc:creator>ANDRESS Samantha * MHRA</dc:creator>
  <cp:lastModifiedBy>Catherine Chapman</cp:lastModifiedBy>
  <cp:revision>2</cp:revision>
  <cp:lastPrinted>2023-07-23T16:25:00Z</cp:lastPrinted>
  <dcterms:created xsi:type="dcterms:W3CDTF">2023-08-07T16:04:00Z</dcterms:created>
  <dcterms:modified xsi:type="dcterms:W3CDTF">2023-08-07T16:04:00Z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Acrobat PDFMaker 20 for Word</vt:lpwstr>
  </property>
  <property fmtid="{D5CDD505-2E9C-101B-9397-08002B2CF9AE}" pid="4" name="LastSaved">
    <vt:filetime>2022-02-16T00:00:00Z</vt:filetime>
  </property>
  <property fmtid="{D5CDD505-2E9C-101B-9397-08002B2CF9AE}" pid="5" name="ContentTypeId">
    <vt:lpwstr>0x0101003E230DA9A22A274294722CE91E55EB4E</vt:lpwstr>
  </property>
</Properties>
</file>